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DDB2CF" w14:textId="73BEB629" w:rsidR="009023A9" w:rsidRPr="00A75F5C" w:rsidRDefault="001846A6" w:rsidP="009023A9">
      <w:pPr>
        <w:rPr>
          <w:b/>
          <w:sz w:val="21"/>
          <w:szCs w:val="21"/>
          <w:u w:val="single"/>
        </w:rPr>
      </w:pPr>
      <w:r>
        <w:rPr>
          <w:b/>
          <w:sz w:val="21"/>
          <w:szCs w:val="21"/>
          <w:u w:val="single"/>
        </w:rPr>
        <w:t>CRO 25-004</w:t>
      </w:r>
    </w:p>
    <w:p w14:paraId="2C217C14" w14:textId="77777777" w:rsidR="009023A9" w:rsidRPr="00A75F5C" w:rsidRDefault="009023A9" w:rsidP="009023A9">
      <w:pPr>
        <w:rPr>
          <w:b/>
          <w:sz w:val="21"/>
          <w:szCs w:val="21"/>
          <w:u w:val="single"/>
        </w:rPr>
      </w:pPr>
    </w:p>
    <w:p w14:paraId="1BA1CCAE" w14:textId="7B3F8F1B" w:rsidR="009023A9" w:rsidRPr="00A75F5C" w:rsidRDefault="009023A9" w:rsidP="009023A9">
      <w:pPr>
        <w:rPr>
          <w:b/>
          <w:sz w:val="21"/>
          <w:szCs w:val="21"/>
          <w:u w:val="single"/>
        </w:rPr>
      </w:pPr>
      <w:r w:rsidRPr="00A75F5C">
        <w:rPr>
          <w:b/>
          <w:sz w:val="21"/>
          <w:szCs w:val="21"/>
          <w:u w:val="single"/>
        </w:rPr>
        <w:t>VERSLAG VERGADERING COMMISS</w:t>
      </w:r>
      <w:r w:rsidR="0060113D">
        <w:rPr>
          <w:b/>
          <w:sz w:val="21"/>
          <w:szCs w:val="21"/>
          <w:u w:val="single"/>
        </w:rPr>
        <w:t xml:space="preserve">IE REGIONAAL OVERLEG LUCHTHAVEN </w:t>
      </w:r>
      <w:r w:rsidRPr="00A75F5C">
        <w:rPr>
          <w:b/>
          <w:sz w:val="21"/>
          <w:szCs w:val="21"/>
          <w:u w:val="single"/>
        </w:rPr>
        <w:t>MAASTRICHT</w:t>
      </w:r>
    </w:p>
    <w:p w14:paraId="2935F8A4" w14:textId="77777777" w:rsidR="009023A9" w:rsidRPr="00A75F5C" w:rsidRDefault="009023A9" w:rsidP="009023A9">
      <w:pPr>
        <w:rPr>
          <w:b/>
          <w:sz w:val="21"/>
          <w:szCs w:val="21"/>
          <w:u w:val="single"/>
        </w:rPr>
      </w:pPr>
    </w:p>
    <w:p w14:paraId="169085B8" w14:textId="6CBE8F47" w:rsidR="009023A9" w:rsidRDefault="0060113D" w:rsidP="009023A9">
      <w:pPr>
        <w:rPr>
          <w:b/>
          <w:sz w:val="21"/>
          <w:szCs w:val="21"/>
          <w:u w:val="single"/>
        </w:rPr>
      </w:pPr>
      <w:r>
        <w:rPr>
          <w:b/>
          <w:sz w:val="21"/>
          <w:szCs w:val="21"/>
          <w:u w:val="single"/>
        </w:rPr>
        <w:t>16 decem</w:t>
      </w:r>
      <w:r w:rsidR="009023A9">
        <w:rPr>
          <w:b/>
          <w:sz w:val="21"/>
          <w:szCs w:val="21"/>
          <w:u w:val="single"/>
        </w:rPr>
        <w:t>ber 2024 Connect Markt Meerssen</w:t>
      </w:r>
    </w:p>
    <w:p w14:paraId="4166AB07" w14:textId="77777777" w:rsidR="009023A9" w:rsidRDefault="009023A9" w:rsidP="009023A9">
      <w:pPr>
        <w:rPr>
          <w:b/>
          <w:sz w:val="21"/>
          <w:szCs w:val="21"/>
          <w:u w:val="single"/>
        </w:rPr>
      </w:pPr>
    </w:p>
    <w:p w14:paraId="1ABBF473" w14:textId="77777777" w:rsidR="009023A9" w:rsidRDefault="009023A9" w:rsidP="009023A9">
      <w:pPr>
        <w:rPr>
          <w:b/>
          <w:sz w:val="21"/>
          <w:szCs w:val="21"/>
          <w:u w:val="single"/>
        </w:rPr>
      </w:pPr>
      <w:r>
        <w:rPr>
          <w:b/>
          <w:sz w:val="21"/>
          <w:szCs w:val="21"/>
          <w:u w:val="single"/>
        </w:rPr>
        <w:t>Aanwezig:</w:t>
      </w:r>
    </w:p>
    <w:p w14:paraId="379DAF80" w14:textId="77777777" w:rsidR="009023A9" w:rsidRDefault="009023A9" w:rsidP="009023A9">
      <w:pPr>
        <w:rPr>
          <w:b/>
          <w:sz w:val="21"/>
          <w:szCs w:val="21"/>
        </w:rPr>
      </w:pPr>
      <w:r w:rsidRPr="00A75F5C">
        <w:rPr>
          <w:b/>
          <w:sz w:val="21"/>
          <w:szCs w:val="21"/>
        </w:rPr>
        <w:t>H. Spoormans</w:t>
      </w:r>
      <w:r w:rsidRPr="00A75F5C">
        <w:rPr>
          <w:b/>
          <w:sz w:val="21"/>
          <w:szCs w:val="21"/>
        </w:rPr>
        <w:tab/>
      </w:r>
      <w:r w:rsidRPr="00A75F5C">
        <w:rPr>
          <w:b/>
          <w:sz w:val="21"/>
          <w:szCs w:val="21"/>
        </w:rPr>
        <w:tab/>
      </w:r>
      <w:r w:rsidRPr="00A75F5C">
        <w:rPr>
          <w:b/>
          <w:sz w:val="21"/>
          <w:szCs w:val="21"/>
        </w:rPr>
        <w:tab/>
        <w:t xml:space="preserve">           </w:t>
      </w:r>
      <w:r>
        <w:rPr>
          <w:b/>
          <w:sz w:val="21"/>
          <w:szCs w:val="21"/>
        </w:rPr>
        <w:t xml:space="preserve"> </w:t>
      </w:r>
      <w:r w:rsidRPr="00A75F5C">
        <w:rPr>
          <w:b/>
          <w:sz w:val="21"/>
          <w:szCs w:val="21"/>
        </w:rPr>
        <w:t>Voorzitter</w:t>
      </w:r>
    </w:p>
    <w:p w14:paraId="4383390D" w14:textId="77777777" w:rsidR="00056090" w:rsidRDefault="00056090" w:rsidP="00056090">
      <w:pPr>
        <w:rPr>
          <w:b/>
          <w:sz w:val="21"/>
          <w:szCs w:val="21"/>
        </w:rPr>
      </w:pPr>
      <w:r>
        <w:rPr>
          <w:b/>
          <w:sz w:val="21"/>
          <w:szCs w:val="21"/>
        </w:rPr>
        <w:t>T. Mulder, lid</w:t>
      </w:r>
      <w:r>
        <w:rPr>
          <w:b/>
          <w:sz w:val="21"/>
          <w:szCs w:val="21"/>
        </w:rPr>
        <w:tab/>
      </w:r>
      <w:r>
        <w:rPr>
          <w:b/>
          <w:sz w:val="21"/>
          <w:szCs w:val="21"/>
        </w:rPr>
        <w:tab/>
      </w:r>
      <w:r>
        <w:rPr>
          <w:b/>
          <w:sz w:val="21"/>
          <w:szCs w:val="21"/>
        </w:rPr>
        <w:tab/>
      </w:r>
      <w:r>
        <w:rPr>
          <w:b/>
          <w:sz w:val="21"/>
          <w:szCs w:val="21"/>
        </w:rPr>
        <w:tab/>
      </w:r>
      <w:r>
        <w:rPr>
          <w:b/>
          <w:sz w:val="21"/>
          <w:szCs w:val="21"/>
        </w:rPr>
        <w:tab/>
        <w:t>Natuur- en Milieufederatie Limburg</w:t>
      </w:r>
    </w:p>
    <w:p w14:paraId="74F26629" w14:textId="77777777" w:rsidR="00056090" w:rsidRDefault="00056090" w:rsidP="00056090">
      <w:pPr>
        <w:rPr>
          <w:b/>
          <w:sz w:val="21"/>
          <w:szCs w:val="21"/>
        </w:rPr>
      </w:pPr>
      <w:r>
        <w:rPr>
          <w:b/>
          <w:sz w:val="21"/>
          <w:szCs w:val="21"/>
        </w:rPr>
        <w:t>V. de Rond, lid</w:t>
      </w:r>
      <w:r>
        <w:rPr>
          <w:b/>
          <w:sz w:val="21"/>
          <w:szCs w:val="21"/>
        </w:rPr>
        <w:tab/>
      </w:r>
      <w:r>
        <w:rPr>
          <w:b/>
          <w:sz w:val="21"/>
          <w:szCs w:val="21"/>
        </w:rPr>
        <w:tab/>
      </w:r>
      <w:r>
        <w:rPr>
          <w:b/>
          <w:sz w:val="21"/>
          <w:szCs w:val="21"/>
        </w:rPr>
        <w:tab/>
      </w:r>
      <w:r>
        <w:rPr>
          <w:b/>
          <w:sz w:val="21"/>
          <w:szCs w:val="21"/>
        </w:rPr>
        <w:tab/>
        <w:t>College BenW Meerssen</w:t>
      </w:r>
    </w:p>
    <w:p w14:paraId="51392673" w14:textId="77777777" w:rsidR="00056090" w:rsidRDefault="00056090" w:rsidP="00056090">
      <w:pPr>
        <w:rPr>
          <w:b/>
          <w:sz w:val="21"/>
          <w:szCs w:val="21"/>
        </w:rPr>
      </w:pPr>
      <w:r>
        <w:rPr>
          <w:b/>
          <w:sz w:val="21"/>
          <w:szCs w:val="21"/>
        </w:rPr>
        <w:t xml:space="preserve">C. Degenaar, lid   </w:t>
      </w:r>
      <w:r>
        <w:rPr>
          <w:b/>
          <w:sz w:val="21"/>
          <w:szCs w:val="21"/>
        </w:rPr>
        <w:tab/>
      </w:r>
      <w:r>
        <w:rPr>
          <w:b/>
          <w:sz w:val="21"/>
          <w:szCs w:val="21"/>
        </w:rPr>
        <w:tab/>
      </w:r>
      <w:r>
        <w:rPr>
          <w:b/>
          <w:sz w:val="21"/>
          <w:szCs w:val="21"/>
        </w:rPr>
        <w:tab/>
      </w:r>
      <w:r>
        <w:rPr>
          <w:b/>
          <w:sz w:val="21"/>
          <w:szCs w:val="21"/>
        </w:rPr>
        <w:tab/>
        <w:t>Omwonende</w:t>
      </w:r>
    </w:p>
    <w:p w14:paraId="3A931E5A" w14:textId="77777777" w:rsidR="00056090" w:rsidRDefault="00056090" w:rsidP="00056090">
      <w:pPr>
        <w:rPr>
          <w:b/>
          <w:sz w:val="21"/>
          <w:szCs w:val="21"/>
        </w:rPr>
      </w:pPr>
      <w:r w:rsidRPr="00A75F5C">
        <w:rPr>
          <w:b/>
          <w:sz w:val="21"/>
          <w:szCs w:val="21"/>
        </w:rPr>
        <w:t>H. van der Wilt, lid</w:t>
      </w:r>
      <w:r w:rsidRPr="00A75F5C">
        <w:rPr>
          <w:b/>
          <w:sz w:val="21"/>
          <w:szCs w:val="21"/>
        </w:rPr>
        <w:tab/>
      </w:r>
      <w:r w:rsidRPr="00A75F5C">
        <w:rPr>
          <w:b/>
          <w:sz w:val="21"/>
          <w:szCs w:val="21"/>
        </w:rPr>
        <w:tab/>
      </w:r>
      <w:r w:rsidRPr="00A75F5C">
        <w:rPr>
          <w:b/>
          <w:sz w:val="21"/>
          <w:szCs w:val="21"/>
        </w:rPr>
        <w:tab/>
        <w:t xml:space="preserve">           </w:t>
      </w:r>
      <w:r>
        <w:rPr>
          <w:b/>
          <w:sz w:val="21"/>
          <w:szCs w:val="21"/>
        </w:rPr>
        <w:t xml:space="preserve"> Omwonende</w:t>
      </w:r>
    </w:p>
    <w:p w14:paraId="390024B5" w14:textId="77777777" w:rsidR="00056090" w:rsidRDefault="00056090" w:rsidP="00056090">
      <w:pPr>
        <w:rPr>
          <w:b/>
          <w:sz w:val="21"/>
          <w:szCs w:val="21"/>
        </w:rPr>
      </w:pPr>
      <w:r>
        <w:rPr>
          <w:b/>
          <w:sz w:val="21"/>
          <w:szCs w:val="21"/>
        </w:rPr>
        <w:t>G. Westra, lid</w:t>
      </w:r>
      <w:r>
        <w:rPr>
          <w:b/>
          <w:sz w:val="21"/>
          <w:szCs w:val="21"/>
        </w:rPr>
        <w:tab/>
      </w:r>
      <w:r>
        <w:rPr>
          <w:b/>
          <w:sz w:val="21"/>
          <w:szCs w:val="21"/>
        </w:rPr>
        <w:tab/>
      </w:r>
      <w:r>
        <w:rPr>
          <w:b/>
          <w:sz w:val="21"/>
          <w:szCs w:val="21"/>
        </w:rPr>
        <w:tab/>
        <w:t xml:space="preserve">             </w:t>
      </w:r>
      <w:r>
        <w:rPr>
          <w:b/>
          <w:sz w:val="21"/>
          <w:szCs w:val="21"/>
        </w:rPr>
        <w:tab/>
        <w:t>Omwonende</w:t>
      </w:r>
    </w:p>
    <w:p w14:paraId="72AE24F3" w14:textId="4179D25C" w:rsidR="00056090" w:rsidRDefault="00056090" w:rsidP="00056090">
      <w:pPr>
        <w:rPr>
          <w:b/>
          <w:sz w:val="21"/>
          <w:szCs w:val="21"/>
        </w:rPr>
      </w:pPr>
      <w:r>
        <w:rPr>
          <w:b/>
          <w:sz w:val="21"/>
          <w:szCs w:val="21"/>
        </w:rPr>
        <w:t>F. Latour, lid</w:t>
      </w:r>
      <w:r>
        <w:rPr>
          <w:b/>
          <w:sz w:val="21"/>
          <w:szCs w:val="21"/>
        </w:rPr>
        <w:tab/>
      </w:r>
      <w:r>
        <w:rPr>
          <w:b/>
          <w:sz w:val="21"/>
          <w:szCs w:val="21"/>
        </w:rPr>
        <w:tab/>
      </w:r>
      <w:r>
        <w:rPr>
          <w:b/>
          <w:sz w:val="21"/>
          <w:szCs w:val="21"/>
        </w:rPr>
        <w:tab/>
      </w:r>
      <w:r>
        <w:rPr>
          <w:b/>
          <w:sz w:val="21"/>
          <w:szCs w:val="21"/>
        </w:rPr>
        <w:tab/>
      </w:r>
      <w:r>
        <w:rPr>
          <w:b/>
          <w:sz w:val="21"/>
          <w:szCs w:val="21"/>
        </w:rPr>
        <w:tab/>
        <w:t>MAA</w:t>
      </w:r>
    </w:p>
    <w:p w14:paraId="74611CDC" w14:textId="77777777" w:rsidR="001C5677" w:rsidRDefault="001C5677" w:rsidP="001C5677">
      <w:pPr>
        <w:rPr>
          <w:b/>
          <w:sz w:val="21"/>
          <w:szCs w:val="21"/>
        </w:rPr>
      </w:pPr>
      <w:r w:rsidRPr="00A75F5C">
        <w:rPr>
          <w:b/>
          <w:sz w:val="21"/>
          <w:szCs w:val="21"/>
        </w:rPr>
        <w:t>M. van Leeuwen, lid</w:t>
      </w:r>
      <w:r w:rsidRPr="00A75F5C">
        <w:rPr>
          <w:b/>
          <w:sz w:val="21"/>
          <w:szCs w:val="21"/>
        </w:rPr>
        <w:tab/>
      </w:r>
      <w:r w:rsidRPr="00A75F5C">
        <w:rPr>
          <w:b/>
          <w:sz w:val="21"/>
          <w:szCs w:val="21"/>
        </w:rPr>
        <w:tab/>
      </w:r>
      <w:r w:rsidRPr="00A75F5C">
        <w:rPr>
          <w:b/>
          <w:sz w:val="21"/>
          <w:szCs w:val="21"/>
        </w:rPr>
        <w:tab/>
      </w:r>
      <w:r>
        <w:rPr>
          <w:b/>
          <w:sz w:val="21"/>
          <w:szCs w:val="21"/>
        </w:rPr>
        <w:t xml:space="preserve">            Luchtverkeersleiding Nederland</w:t>
      </w:r>
    </w:p>
    <w:p w14:paraId="5C4C2639" w14:textId="29EFE704" w:rsidR="001C5677" w:rsidRDefault="001C5677" w:rsidP="001C5677">
      <w:pPr>
        <w:rPr>
          <w:b/>
          <w:sz w:val="21"/>
          <w:szCs w:val="21"/>
        </w:rPr>
      </w:pPr>
      <w:r>
        <w:rPr>
          <w:b/>
          <w:sz w:val="21"/>
          <w:szCs w:val="21"/>
        </w:rPr>
        <w:t>H. Dassen, plv. lid</w:t>
      </w:r>
      <w:r>
        <w:rPr>
          <w:b/>
          <w:sz w:val="21"/>
          <w:szCs w:val="21"/>
        </w:rPr>
        <w:tab/>
      </w:r>
      <w:r>
        <w:rPr>
          <w:b/>
          <w:sz w:val="21"/>
          <w:szCs w:val="21"/>
        </w:rPr>
        <w:tab/>
      </w:r>
      <w:r>
        <w:rPr>
          <w:b/>
          <w:sz w:val="21"/>
          <w:szCs w:val="21"/>
        </w:rPr>
        <w:tab/>
      </w:r>
      <w:r>
        <w:rPr>
          <w:b/>
          <w:sz w:val="21"/>
          <w:szCs w:val="21"/>
        </w:rPr>
        <w:tab/>
        <w:t>Gemeente Maastricht</w:t>
      </w:r>
    </w:p>
    <w:p w14:paraId="209F8A40" w14:textId="77777777" w:rsidR="00056090" w:rsidRDefault="00056090" w:rsidP="00056090">
      <w:pPr>
        <w:rPr>
          <w:b/>
          <w:sz w:val="21"/>
          <w:szCs w:val="21"/>
        </w:rPr>
      </w:pPr>
      <w:r>
        <w:rPr>
          <w:b/>
          <w:sz w:val="21"/>
          <w:szCs w:val="21"/>
        </w:rPr>
        <w:t>H. Keulen, plv. lid</w:t>
      </w:r>
      <w:r>
        <w:rPr>
          <w:b/>
          <w:sz w:val="21"/>
          <w:szCs w:val="21"/>
        </w:rPr>
        <w:tab/>
      </w:r>
      <w:r>
        <w:rPr>
          <w:b/>
          <w:sz w:val="21"/>
          <w:szCs w:val="21"/>
        </w:rPr>
        <w:tab/>
      </w:r>
      <w:r>
        <w:rPr>
          <w:b/>
          <w:sz w:val="21"/>
          <w:szCs w:val="21"/>
        </w:rPr>
        <w:tab/>
      </w:r>
      <w:r>
        <w:rPr>
          <w:b/>
          <w:sz w:val="21"/>
          <w:szCs w:val="21"/>
        </w:rPr>
        <w:tab/>
        <w:t>MAA</w:t>
      </w:r>
    </w:p>
    <w:p w14:paraId="23876E27" w14:textId="77777777" w:rsidR="00056090" w:rsidRDefault="00056090" w:rsidP="00056090">
      <w:pPr>
        <w:rPr>
          <w:b/>
          <w:sz w:val="21"/>
          <w:szCs w:val="21"/>
        </w:rPr>
      </w:pPr>
      <w:r>
        <w:rPr>
          <w:b/>
          <w:sz w:val="21"/>
          <w:szCs w:val="21"/>
        </w:rPr>
        <w:t>P. Vossen</w:t>
      </w:r>
      <w:r w:rsidRPr="00A75F5C">
        <w:rPr>
          <w:b/>
          <w:sz w:val="21"/>
          <w:szCs w:val="21"/>
        </w:rPr>
        <w:t>, plv</w:t>
      </w:r>
      <w:r>
        <w:rPr>
          <w:b/>
          <w:sz w:val="21"/>
          <w:szCs w:val="21"/>
        </w:rPr>
        <w:t>.</w:t>
      </w:r>
      <w:r w:rsidRPr="00EF1920">
        <w:rPr>
          <w:b/>
          <w:sz w:val="21"/>
          <w:szCs w:val="21"/>
        </w:rPr>
        <w:t xml:space="preserve"> </w:t>
      </w:r>
      <w:r w:rsidRPr="00A75F5C">
        <w:rPr>
          <w:b/>
          <w:sz w:val="21"/>
          <w:szCs w:val="21"/>
        </w:rPr>
        <w:t>lid</w:t>
      </w:r>
      <w:r w:rsidRPr="00A75F5C">
        <w:rPr>
          <w:b/>
          <w:sz w:val="21"/>
          <w:szCs w:val="21"/>
        </w:rPr>
        <w:tab/>
      </w:r>
      <w:r w:rsidRPr="00A75F5C">
        <w:rPr>
          <w:b/>
          <w:sz w:val="21"/>
          <w:szCs w:val="21"/>
        </w:rPr>
        <w:tab/>
        <w:t xml:space="preserve">            </w:t>
      </w:r>
      <w:r>
        <w:rPr>
          <w:b/>
          <w:sz w:val="21"/>
          <w:szCs w:val="21"/>
        </w:rPr>
        <w:t xml:space="preserve">            </w:t>
      </w:r>
      <w:r w:rsidRPr="00A75F5C">
        <w:rPr>
          <w:b/>
          <w:sz w:val="21"/>
          <w:szCs w:val="21"/>
        </w:rPr>
        <w:t>Provincie Limburg</w:t>
      </w:r>
    </w:p>
    <w:p w14:paraId="70B5CD36" w14:textId="3B00B4F0" w:rsidR="00056090" w:rsidRDefault="00056090" w:rsidP="00056090">
      <w:pPr>
        <w:rPr>
          <w:b/>
          <w:sz w:val="21"/>
          <w:szCs w:val="21"/>
        </w:rPr>
      </w:pPr>
      <w:r>
        <w:rPr>
          <w:b/>
          <w:sz w:val="21"/>
          <w:szCs w:val="21"/>
        </w:rPr>
        <w:t>C. Poolen, plv. lid</w:t>
      </w:r>
      <w:r>
        <w:rPr>
          <w:b/>
          <w:sz w:val="21"/>
          <w:szCs w:val="21"/>
        </w:rPr>
        <w:tab/>
      </w:r>
      <w:r>
        <w:rPr>
          <w:b/>
          <w:sz w:val="21"/>
          <w:szCs w:val="21"/>
        </w:rPr>
        <w:tab/>
      </w:r>
      <w:r>
        <w:rPr>
          <w:b/>
          <w:sz w:val="21"/>
          <w:szCs w:val="21"/>
        </w:rPr>
        <w:tab/>
      </w:r>
      <w:r>
        <w:rPr>
          <w:b/>
          <w:sz w:val="21"/>
          <w:szCs w:val="21"/>
        </w:rPr>
        <w:tab/>
        <w:t>Gemeente Meerssen</w:t>
      </w:r>
    </w:p>
    <w:p w14:paraId="1B097E17" w14:textId="7C95FCBD" w:rsidR="00056090" w:rsidRDefault="00056090" w:rsidP="00056090">
      <w:pPr>
        <w:rPr>
          <w:b/>
          <w:sz w:val="21"/>
          <w:szCs w:val="21"/>
        </w:rPr>
      </w:pPr>
      <w:r>
        <w:rPr>
          <w:b/>
          <w:sz w:val="21"/>
          <w:szCs w:val="21"/>
        </w:rPr>
        <w:t>M. Osinga</w:t>
      </w:r>
      <w:r>
        <w:rPr>
          <w:b/>
          <w:sz w:val="21"/>
          <w:szCs w:val="21"/>
        </w:rPr>
        <w:tab/>
      </w:r>
      <w:r>
        <w:rPr>
          <w:b/>
          <w:sz w:val="21"/>
          <w:szCs w:val="21"/>
        </w:rPr>
        <w:tab/>
      </w:r>
      <w:r>
        <w:rPr>
          <w:b/>
          <w:sz w:val="21"/>
          <w:szCs w:val="21"/>
        </w:rPr>
        <w:tab/>
      </w:r>
      <w:r>
        <w:rPr>
          <w:b/>
          <w:sz w:val="21"/>
          <w:szCs w:val="21"/>
        </w:rPr>
        <w:tab/>
      </w:r>
      <w:r>
        <w:rPr>
          <w:b/>
          <w:sz w:val="21"/>
          <w:szCs w:val="21"/>
        </w:rPr>
        <w:tab/>
        <w:t>Ministerie van Infrastructuur en Waterstaat</w:t>
      </w:r>
    </w:p>
    <w:p w14:paraId="5636F39F" w14:textId="77777777" w:rsidR="00056090" w:rsidRDefault="00056090" w:rsidP="00056090">
      <w:pPr>
        <w:rPr>
          <w:b/>
          <w:sz w:val="21"/>
          <w:szCs w:val="21"/>
        </w:rPr>
      </w:pPr>
      <w:r>
        <w:rPr>
          <w:b/>
          <w:sz w:val="21"/>
          <w:szCs w:val="21"/>
        </w:rPr>
        <w:t>M. Meulenkamp</w:t>
      </w:r>
      <w:r>
        <w:rPr>
          <w:b/>
          <w:sz w:val="21"/>
          <w:szCs w:val="21"/>
        </w:rPr>
        <w:tab/>
      </w:r>
      <w:r>
        <w:rPr>
          <w:b/>
          <w:sz w:val="21"/>
          <w:szCs w:val="21"/>
        </w:rPr>
        <w:tab/>
      </w:r>
      <w:r>
        <w:rPr>
          <w:b/>
          <w:sz w:val="21"/>
          <w:szCs w:val="21"/>
        </w:rPr>
        <w:tab/>
      </w:r>
      <w:r>
        <w:rPr>
          <w:b/>
          <w:sz w:val="21"/>
          <w:szCs w:val="21"/>
        </w:rPr>
        <w:tab/>
        <w:t>Ministerie van Infrastructuur en Waterstaat</w:t>
      </w:r>
    </w:p>
    <w:p w14:paraId="152D0E9B" w14:textId="77777777" w:rsidR="00056090" w:rsidRDefault="00056090" w:rsidP="00056090">
      <w:pPr>
        <w:rPr>
          <w:b/>
          <w:sz w:val="21"/>
          <w:szCs w:val="21"/>
        </w:rPr>
      </w:pPr>
      <w:r>
        <w:rPr>
          <w:b/>
          <w:sz w:val="21"/>
          <w:szCs w:val="21"/>
        </w:rPr>
        <w:t>M. Immink</w:t>
      </w:r>
      <w:r>
        <w:rPr>
          <w:b/>
          <w:sz w:val="21"/>
          <w:szCs w:val="21"/>
        </w:rPr>
        <w:tab/>
      </w:r>
      <w:r>
        <w:rPr>
          <w:b/>
          <w:sz w:val="21"/>
          <w:szCs w:val="21"/>
        </w:rPr>
        <w:tab/>
      </w:r>
      <w:r>
        <w:rPr>
          <w:b/>
          <w:sz w:val="21"/>
          <w:szCs w:val="21"/>
        </w:rPr>
        <w:tab/>
      </w:r>
      <w:r>
        <w:rPr>
          <w:b/>
          <w:sz w:val="21"/>
          <w:szCs w:val="21"/>
        </w:rPr>
        <w:tab/>
      </w:r>
      <w:r>
        <w:rPr>
          <w:b/>
          <w:sz w:val="21"/>
          <w:szCs w:val="21"/>
        </w:rPr>
        <w:tab/>
        <w:t>Ministerie van Infrastructuur en Waterstaat</w:t>
      </w:r>
    </w:p>
    <w:p w14:paraId="2CD94D1F" w14:textId="27707BA0" w:rsidR="00172006" w:rsidRDefault="00172006" w:rsidP="00056090">
      <w:pPr>
        <w:rPr>
          <w:b/>
          <w:sz w:val="21"/>
          <w:szCs w:val="21"/>
        </w:rPr>
      </w:pPr>
      <w:r>
        <w:rPr>
          <w:b/>
          <w:sz w:val="21"/>
          <w:szCs w:val="21"/>
        </w:rPr>
        <w:t>E. Drijkoningen</w:t>
      </w:r>
      <w:r>
        <w:rPr>
          <w:b/>
          <w:sz w:val="21"/>
          <w:szCs w:val="21"/>
        </w:rPr>
        <w:tab/>
      </w:r>
      <w:r>
        <w:rPr>
          <w:b/>
          <w:sz w:val="21"/>
          <w:szCs w:val="21"/>
        </w:rPr>
        <w:tab/>
      </w:r>
      <w:r>
        <w:rPr>
          <w:b/>
          <w:sz w:val="21"/>
          <w:szCs w:val="21"/>
        </w:rPr>
        <w:tab/>
      </w:r>
      <w:r>
        <w:rPr>
          <w:b/>
          <w:sz w:val="21"/>
          <w:szCs w:val="21"/>
        </w:rPr>
        <w:tab/>
        <w:t>Omgevingsfonds MAA</w:t>
      </w:r>
    </w:p>
    <w:p w14:paraId="619B5E94" w14:textId="20882EA8" w:rsidR="00056090" w:rsidRPr="00A75F5C" w:rsidRDefault="00056090" w:rsidP="00056090">
      <w:pPr>
        <w:rPr>
          <w:b/>
          <w:sz w:val="21"/>
          <w:szCs w:val="21"/>
        </w:rPr>
      </w:pPr>
      <w:r w:rsidRPr="00A75F5C">
        <w:rPr>
          <w:b/>
          <w:sz w:val="21"/>
          <w:szCs w:val="21"/>
        </w:rPr>
        <w:t>P. Simons</w:t>
      </w:r>
      <w:r w:rsidRPr="00A75F5C">
        <w:rPr>
          <w:b/>
          <w:sz w:val="21"/>
          <w:szCs w:val="21"/>
        </w:rPr>
        <w:tab/>
      </w:r>
      <w:r w:rsidRPr="00A75F5C">
        <w:rPr>
          <w:b/>
          <w:sz w:val="21"/>
          <w:szCs w:val="21"/>
        </w:rPr>
        <w:tab/>
      </w:r>
      <w:r w:rsidRPr="00A75F5C">
        <w:rPr>
          <w:b/>
          <w:sz w:val="21"/>
          <w:szCs w:val="21"/>
        </w:rPr>
        <w:tab/>
      </w:r>
      <w:r w:rsidRPr="00A75F5C">
        <w:rPr>
          <w:b/>
          <w:sz w:val="21"/>
          <w:szCs w:val="21"/>
        </w:rPr>
        <w:tab/>
        <w:t xml:space="preserve">            Secretaris</w:t>
      </w:r>
    </w:p>
    <w:p w14:paraId="1D998ACA" w14:textId="1DDA5B99" w:rsidR="00056090" w:rsidRDefault="00056090" w:rsidP="00056090">
      <w:pPr>
        <w:rPr>
          <w:b/>
          <w:sz w:val="21"/>
          <w:szCs w:val="21"/>
        </w:rPr>
      </w:pPr>
    </w:p>
    <w:p w14:paraId="6F0A0EE1" w14:textId="6830D45A" w:rsidR="00056090" w:rsidRDefault="00056090" w:rsidP="00056090">
      <w:pPr>
        <w:rPr>
          <w:b/>
          <w:sz w:val="21"/>
          <w:szCs w:val="21"/>
        </w:rPr>
      </w:pPr>
      <w:r w:rsidRPr="00A75F5C">
        <w:rPr>
          <w:b/>
          <w:sz w:val="21"/>
          <w:szCs w:val="21"/>
        </w:rPr>
        <w:t>Verhinderd:</w:t>
      </w:r>
    </w:p>
    <w:p w14:paraId="4D410050" w14:textId="26EB68BD" w:rsidR="009023A9" w:rsidRDefault="00056090" w:rsidP="009023A9">
      <w:pPr>
        <w:rPr>
          <w:b/>
          <w:sz w:val="21"/>
          <w:szCs w:val="21"/>
        </w:rPr>
      </w:pPr>
      <w:r>
        <w:rPr>
          <w:b/>
          <w:sz w:val="21"/>
          <w:szCs w:val="21"/>
        </w:rPr>
        <w:t xml:space="preserve">R. </w:t>
      </w:r>
      <w:r w:rsidR="009023A9">
        <w:rPr>
          <w:b/>
          <w:sz w:val="21"/>
          <w:szCs w:val="21"/>
        </w:rPr>
        <w:t>Schwillens, lid</w:t>
      </w:r>
      <w:r w:rsidR="009023A9">
        <w:rPr>
          <w:b/>
          <w:sz w:val="21"/>
          <w:szCs w:val="21"/>
        </w:rPr>
        <w:tab/>
      </w:r>
      <w:r w:rsidR="009023A9">
        <w:rPr>
          <w:b/>
          <w:sz w:val="21"/>
          <w:szCs w:val="21"/>
        </w:rPr>
        <w:tab/>
      </w:r>
      <w:r w:rsidR="009023A9">
        <w:rPr>
          <w:b/>
          <w:sz w:val="21"/>
          <w:szCs w:val="21"/>
        </w:rPr>
        <w:tab/>
      </w:r>
      <w:r w:rsidR="009023A9">
        <w:rPr>
          <w:b/>
          <w:sz w:val="21"/>
          <w:szCs w:val="21"/>
        </w:rPr>
        <w:tab/>
        <w:t>College BenW Beek</w:t>
      </w:r>
    </w:p>
    <w:p w14:paraId="51B5D7E0" w14:textId="77777777" w:rsidR="009023A9" w:rsidRDefault="009023A9" w:rsidP="009023A9">
      <w:pPr>
        <w:rPr>
          <w:b/>
          <w:sz w:val="21"/>
          <w:szCs w:val="21"/>
        </w:rPr>
      </w:pPr>
      <w:r w:rsidRPr="00A75F5C">
        <w:rPr>
          <w:b/>
          <w:sz w:val="21"/>
          <w:szCs w:val="21"/>
        </w:rPr>
        <w:t>H. Albersen, lid</w:t>
      </w:r>
      <w:r w:rsidRPr="00A75F5C">
        <w:rPr>
          <w:b/>
          <w:sz w:val="21"/>
          <w:szCs w:val="21"/>
        </w:rPr>
        <w:tab/>
      </w:r>
      <w:r w:rsidRPr="00A75F5C">
        <w:rPr>
          <w:b/>
          <w:sz w:val="21"/>
          <w:szCs w:val="21"/>
        </w:rPr>
        <w:tab/>
      </w:r>
      <w:r w:rsidRPr="00A75F5C">
        <w:rPr>
          <w:b/>
          <w:sz w:val="21"/>
          <w:szCs w:val="21"/>
        </w:rPr>
        <w:tab/>
        <w:t xml:space="preserve">           </w:t>
      </w:r>
      <w:r>
        <w:rPr>
          <w:b/>
          <w:sz w:val="21"/>
          <w:szCs w:val="21"/>
        </w:rPr>
        <w:t xml:space="preserve"> Omwonende</w:t>
      </w:r>
    </w:p>
    <w:p w14:paraId="71B8F2A4" w14:textId="77777777" w:rsidR="009023A9" w:rsidRDefault="009023A9" w:rsidP="009023A9">
      <w:pPr>
        <w:rPr>
          <w:b/>
          <w:sz w:val="21"/>
          <w:szCs w:val="21"/>
        </w:rPr>
      </w:pPr>
      <w:r>
        <w:rPr>
          <w:b/>
          <w:sz w:val="21"/>
          <w:szCs w:val="21"/>
        </w:rPr>
        <w:t>J. van de Ven, lid</w:t>
      </w:r>
      <w:r>
        <w:rPr>
          <w:b/>
          <w:sz w:val="21"/>
          <w:szCs w:val="21"/>
        </w:rPr>
        <w:tab/>
      </w:r>
      <w:r>
        <w:rPr>
          <w:b/>
          <w:sz w:val="21"/>
          <w:szCs w:val="21"/>
        </w:rPr>
        <w:tab/>
      </w:r>
      <w:r>
        <w:rPr>
          <w:b/>
          <w:sz w:val="21"/>
          <w:szCs w:val="21"/>
        </w:rPr>
        <w:tab/>
      </w:r>
      <w:r>
        <w:rPr>
          <w:b/>
          <w:sz w:val="21"/>
          <w:szCs w:val="21"/>
        </w:rPr>
        <w:tab/>
        <w:t>Corendon</w:t>
      </w:r>
    </w:p>
    <w:p w14:paraId="5F4176CF" w14:textId="77777777" w:rsidR="009023A9" w:rsidRDefault="009023A9" w:rsidP="009023A9">
      <w:pPr>
        <w:rPr>
          <w:b/>
          <w:sz w:val="21"/>
          <w:szCs w:val="21"/>
        </w:rPr>
      </w:pPr>
      <w:r>
        <w:rPr>
          <w:b/>
          <w:sz w:val="21"/>
          <w:szCs w:val="21"/>
        </w:rPr>
        <w:t>S. Paul</w:t>
      </w:r>
      <w:r>
        <w:rPr>
          <w:b/>
          <w:sz w:val="21"/>
          <w:szCs w:val="21"/>
        </w:rPr>
        <w:tab/>
        <w:t>, lid</w:t>
      </w:r>
      <w:r>
        <w:rPr>
          <w:b/>
          <w:sz w:val="21"/>
          <w:szCs w:val="21"/>
        </w:rPr>
        <w:tab/>
      </w:r>
      <w:r>
        <w:rPr>
          <w:b/>
          <w:sz w:val="21"/>
          <w:szCs w:val="21"/>
        </w:rPr>
        <w:tab/>
      </w:r>
      <w:r>
        <w:rPr>
          <w:b/>
          <w:sz w:val="21"/>
          <w:szCs w:val="21"/>
        </w:rPr>
        <w:tab/>
      </w:r>
      <w:r>
        <w:rPr>
          <w:b/>
          <w:sz w:val="21"/>
          <w:szCs w:val="21"/>
        </w:rPr>
        <w:tab/>
      </w:r>
      <w:r>
        <w:rPr>
          <w:b/>
          <w:sz w:val="21"/>
          <w:szCs w:val="21"/>
        </w:rPr>
        <w:tab/>
        <w:t>AOPA</w:t>
      </w:r>
    </w:p>
    <w:p w14:paraId="701E0C5B" w14:textId="77777777" w:rsidR="009023A9" w:rsidRDefault="009023A9" w:rsidP="009023A9">
      <w:pPr>
        <w:rPr>
          <w:b/>
          <w:sz w:val="21"/>
          <w:szCs w:val="21"/>
        </w:rPr>
      </w:pPr>
      <w:r w:rsidRPr="00A75F5C">
        <w:rPr>
          <w:b/>
          <w:sz w:val="21"/>
          <w:szCs w:val="21"/>
        </w:rPr>
        <w:t xml:space="preserve">B. Kuiper, lid </w:t>
      </w:r>
      <w:r w:rsidRPr="00A75F5C">
        <w:rPr>
          <w:b/>
          <w:sz w:val="21"/>
          <w:szCs w:val="21"/>
        </w:rPr>
        <w:tab/>
      </w:r>
      <w:r w:rsidRPr="00A75F5C">
        <w:rPr>
          <w:b/>
          <w:sz w:val="21"/>
          <w:szCs w:val="21"/>
        </w:rPr>
        <w:tab/>
      </w:r>
      <w:r w:rsidRPr="00A75F5C">
        <w:rPr>
          <w:b/>
          <w:sz w:val="21"/>
          <w:szCs w:val="21"/>
        </w:rPr>
        <w:tab/>
      </w:r>
      <w:r w:rsidRPr="00A75F5C">
        <w:rPr>
          <w:b/>
          <w:sz w:val="21"/>
          <w:szCs w:val="21"/>
        </w:rPr>
        <w:tab/>
      </w:r>
      <w:r>
        <w:rPr>
          <w:b/>
          <w:sz w:val="21"/>
          <w:szCs w:val="21"/>
        </w:rPr>
        <w:t xml:space="preserve">            </w:t>
      </w:r>
      <w:r w:rsidRPr="00A75F5C">
        <w:rPr>
          <w:b/>
          <w:sz w:val="21"/>
          <w:szCs w:val="21"/>
        </w:rPr>
        <w:t>Bedrijven MAA</w:t>
      </w:r>
    </w:p>
    <w:p w14:paraId="4BCCFAB1" w14:textId="77777777" w:rsidR="009023A9" w:rsidRDefault="009023A9" w:rsidP="009023A9">
      <w:pPr>
        <w:rPr>
          <w:b/>
          <w:sz w:val="21"/>
          <w:szCs w:val="21"/>
        </w:rPr>
      </w:pPr>
      <w:r>
        <w:rPr>
          <w:b/>
          <w:sz w:val="21"/>
          <w:szCs w:val="21"/>
        </w:rPr>
        <w:t xml:space="preserve">H. Mackus, </w:t>
      </w:r>
      <w:r w:rsidRPr="00A75F5C">
        <w:rPr>
          <w:b/>
          <w:sz w:val="21"/>
          <w:szCs w:val="21"/>
        </w:rPr>
        <w:t>lid</w:t>
      </w:r>
      <w:r w:rsidRPr="00A75F5C">
        <w:rPr>
          <w:b/>
          <w:sz w:val="21"/>
          <w:szCs w:val="21"/>
        </w:rPr>
        <w:tab/>
        <w:t xml:space="preserve">  </w:t>
      </w:r>
      <w:r>
        <w:rPr>
          <w:b/>
          <w:sz w:val="21"/>
          <w:szCs w:val="21"/>
        </w:rPr>
        <w:t xml:space="preserve">                                              College Ben</w:t>
      </w:r>
      <w:r w:rsidRPr="00A75F5C">
        <w:rPr>
          <w:b/>
          <w:sz w:val="21"/>
          <w:szCs w:val="21"/>
        </w:rPr>
        <w:t>W Maastricht</w:t>
      </w:r>
    </w:p>
    <w:p w14:paraId="11BA270E" w14:textId="77777777" w:rsidR="009023A9" w:rsidRDefault="009023A9" w:rsidP="009023A9">
      <w:pPr>
        <w:rPr>
          <w:b/>
          <w:sz w:val="21"/>
          <w:szCs w:val="21"/>
        </w:rPr>
      </w:pPr>
      <w:r w:rsidRPr="00A75F5C">
        <w:rPr>
          <w:b/>
          <w:sz w:val="21"/>
          <w:szCs w:val="21"/>
        </w:rPr>
        <w:t xml:space="preserve">S. </w:t>
      </w:r>
      <w:r>
        <w:rPr>
          <w:b/>
          <w:sz w:val="21"/>
          <w:szCs w:val="21"/>
        </w:rPr>
        <w:t>Satijn, lid</w:t>
      </w:r>
      <w:r>
        <w:rPr>
          <w:b/>
          <w:sz w:val="21"/>
          <w:szCs w:val="21"/>
        </w:rPr>
        <w:tab/>
      </w:r>
      <w:r>
        <w:rPr>
          <w:b/>
          <w:sz w:val="21"/>
          <w:szCs w:val="21"/>
        </w:rPr>
        <w:tab/>
      </w:r>
      <w:r>
        <w:rPr>
          <w:b/>
          <w:sz w:val="21"/>
          <w:szCs w:val="21"/>
        </w:rPr>
        <w:tab/>
      </w:r>
      <w:r>
        <w:rPr>
          <w:b/>
          <w:sz w:val="21"/>
          <w:szCs w:val="21"/>
        </w:rPr>
        <w:tab/>
        <w:t xml:space="preserve">            Gedeputeerde Staten Limburg</w:t>
      </w:r>
    </w:p>
    <w:p w14:paraId="2D78F3E4" w14:textId="668CE632" w:rsidR="009023A9" w:rsidRDefault="009023A9" w:rsidP="009023A9">
      <w:pPr>
        <w:rPr>
          <w:b/>
          <w:sz w:val="21"/>
          <w:szCs w:val="21"/>
        </w:rPr>
      </w:pPr>
    </w:p>
    <w:p w14:paraId="14314753" w14:textId="77777777" w:rsidR="009023A9" w:rsidRPr="00A75F5C" w:rsidRDefault="009023A9" w:rsidP="009023A9">
      <w:pPr>
        <w:rPr>
          <w:b/>
          <w:sz w:val="21"/>
          <w:szCs w:val="21"/>
        </w:rPr>
      </w:pPr>
    </w:p>
    <w:p w14:paraId="4189F84B" w14:textId="77777777" w:rsidR="009023A9" w:rsidRDefault="009023A9" w:rsidP="009023A9">
      <w:pPr>
        <w:rPr>
          <w:b/>
          <w:sz w:val="21"/>
          <w:szCs w:val="21"/>
        </w:rPr>
      </w:pPr>
    </w:p>
    <w:p w14:paraId="1B3DE39D" w14:textId="77777777" w:rsidR="00F24036" w:rsidRDefault="00F24036" w:rsidP="009023A9">
      <w:pPr>
        <w:rPr>
          <w:b/>
          <w:sz w:val="21"/>
          <w:szCs w:val="21"/>
        </w:rPr>
      </w:pPr>
    </w:p>
    <w:p w14:paraId="3051B7CE" w14:textId="77777777" w:rsidR="00F24036" w:rsidRDefault="00F24036" w:rsidP="009023A9">
      <w:pPr>
        <w:rPr>
          <w:b/>
          <w:sz w:val="21"/>
          <w:szCs w:val="21"/>
        </w:rPr>
      </w:pPr>
    </w:p>
    <w:p w14:paraId="4A053566" w14:textId="77777777" w:rsidR="00F24036" w:rsidRDefault="00F24036" w:rsidP="009023A9">
      <w:pPr>
        <w:rPr>
          <w:b/>
          <w:sz w:val="21"/>
          <w:szCs w:val="21"/>
        </w:rPr>
      </w:pPr>
    </w:p>
    <w:p w14:paraId="44DE628C" w14:textId="77777777" w:rsidR="00F24036" w:rsidRDefault="00F24036" w:rsidP="009023A9">
      <w:pPr>
        <w:rPr>
          <w:b/>
          <w:sz w:val="21"/>
          <w:szCs w:val="21"/>
        </w:rPr>
      </w:pPr>
    </w:p>
    <w:p w14:paraId="22775C31" w14:textId="77777777" w:rsidR="00F24036" w:rsidRDefault="00F24036" w:rsidP="009023A9">
      <w:pPr>
        <w:rPr>
          <w:b/>
          <w:sz w:val="21"/>
          <w:szCs w:val="21"/>
        </w:rPr>
      </w:pPr>
    </w:p>
    <w:p w14:paraId="58189AA4" w14:textId="77777777" w:rsidR="00F24036" w:rsidRDefault="00F24036" w:rsidP="009023A9">
      <w:pPr>
        <w:rPr>
          <w:b/>
          <w:sz w:val="21"/>
          <w:szCs w:val="21"/>
        </w:rPr>
      </w:pPr>
    </w:p>
    <w:p w14:paraId="42F1736C" w14:textId="77777777" w:rsidR="00F24036" w:rsidRDefault="00F24036" w:rsidP="009023A9">
      <w:pPr>
        <w:rPr>
          <w:b/>
          <w:sz w:val="21"/>
          <w:szCs w:val="21"/>
        </w:rPr>
      </w:pPr>
    </w:p>
    <w:p w14:paraId="43E5DB03" w14:textId="77777777" w:rsidR="00F24036" w:rsidRDefault="00F24036" w:rsidP="009023A9">
      <w:pPr>
        <w:rPr>
          <w:b/>
          <w:sz w:val="21"/>
          <w:szCs w:val="21"/>
        </w:rPr>
      </w:pPr>
    </w:p>
    <w:p w14:paraId="640FE7B1" w14:textId="77777777" w:rsidR="00F24036" w:rsidRDefault="00F24036" w:rsidP="009023A9">
      <w:pPr>
        <w:rPr>
          <w:b/>
          <w:sz w:val="21"/>
          <w:szCs w:val="21"/>
        </w:rPr>
      </w:pPr>
    </w:p>
    <w:p w14:paraId="513856D4" w14:textId="77777777" w:rsidR="00F24036" w:rsidRDefault="00F24036" w:rsidP="009023A9">
      <w:pPr>
        <w:rPr>
          <w:b/>
          <w:sz w:val="21"/>
          <w:szCs w:val="21"/>
        </w:rPr>
      </w:pPr>
    </w:p>
    <w:p w14:paraId="15050723" w14:textId="77777777" w:rsidR="00F24036" w:rsidRDefault="00F24036" w:rsidP="009023A9">
      <w:pPr>
        <w:rPr>
          <w:b/>
          <w:sz w:val="21"/>
          <w:szCs w:val="21"/>
        </w:rPr>
      </w:pPr>
    </w:p>
    <w:p w14:paraId="7CEF8A99" w14:textId="77777777" w:rsidR="00F24036" w:rsidRDefault="00F24036" w:rsidP="009023A9">
      <w:pPr>
        <w:rPr>
          <w:b/>
          <w:sz w:val="21"/>
          <w:szCs w:val="21"/>
        </w:rPr>
      </w:pPr>
    </w:p>
    <w:p w14:paraId="0CA51B54" w14:textId="77777777" w:rsidR="00F24036" w:rsidRDefault="00F24036" w:rsidP="009023A9">
      <w:pPr>
        <w:rPr>
          <w:b/>
          <w:sz w:val="21"/>
          <w:szCs w:val="21"/>
        </w:rPr>
      </w:pPr>
    </w:p>
    <w:p w14:paraId="56C71A23" w14:textId="4759E2FD" w:rsidR="00F24036" w:rsidRDefault="00F24036" w:rsidP="00F24036">
      <w:pPr>
        <w:rPr>
          <w:b/>
        </w:rPr>
      </w:pPr>
      <w:r>
        <w:rPr>
          <w:b/>
        </w:rPr>
        <w:lastRenderedPageBreak/>
        <w:t>Informatieve deel: Update Omgevingsfonds</w:t>
      </w:r>
      <w:r w:rsidR="003D511F">
        <w:rPr>
          <w:b/>
        </w:rPr>
        <w:t xml:space="preserve"> 14.00-15.00 uur</w:t>
      </w:r>
    </w:p>
    <w:p w14:paraId="6E4ACA53" w14:textId="6C019DFA" w:rsidR="00FE3AFF" w:rsidRPr="00FE3AFF" w:rsidRDefault="00FE3AFF" w:rsidP="00F24036">
      <w:r>
        <w:t>De</w:t>
      </w:r>
      <w:r w:rsidR="00763224">
        <w:t xml:space="preserve"> voorzitter opent de vergadering</w:t>
      </w:r>
      <w:r>
        <w:t xml:space="preserve"> en heet allen welkom</w:t>
      </w:r>
      <w:r w:rsidR="00763224">
        <w:t xml:space="preserve">. Hij wijst op het </w:t>
      </w:r>
      <w:r w:rsidR="00785F94">
        <w:t xml:space="preserve">informatieve </w:t>
      </w:r>
      <w:r w:rsidR="00763224">
        <w:t>karakter van de bijeenkomst</w:t>
      </w:r>
      <w:r w:rsidR="009C32B3">
        <w:t xml:space="preserve"> waarbij ook niet-</w:t>
      </w:r>
      <w:r w:rsidR="00D875D1">
        <w:t xml:space="preserve">CRO leden inbreng kunnen leveren naar aanleiding van de presentatie van het Omgevingsfonds. De heer Drijkoningen, directeur-bestuurder van het Omgevingsfonds MAA </w:t>
      </w:r>
      <w:r w:rsidR="00EE0A98">
        <w:t>licht aansluitend de on</w:t>
      </w:r>
      <w:r w:rsidR="00063452">
        <w:t>twikkelin</w:t>
      </w:r>
      <w:r w:rsidR="0028307E">
        <w:t>gen van het Omgevingsfonds</w:t>
      </w:r>
      <w:r w:rsidR="00063452">
        <w:t xml:space="preserve"> vanaf de oprichtin</w:t>
      </w:r>
      <w:r w:rsidR="00333025">
        <w:t xml:space="preserve">g in augustus 2023 tot en met </w:t>
      </w:r>
      <w:r w:rsidR="00E318BB">
        <w:t>vandaag toe</w:t>
      </w:r>
      <w:r w:rsidR="00F41B79">
        <w:t xml:space="preserve">. </w:t>
      </w:r>
      <w:r w:rsidR="00725EAF">
        <w:t>Zijn presentatie wordt toegezonden</w:t>
      </w:r>
      <w:r w:rsidR="008B3215">
        <w:t xml:space="preserve"> (</w:t>
      </w:r>
      <w:r w:rsidR="008B3215" w:rsidRPr="00E92FBA">
        <w:rPr>
          <w:i/>
        </w:rPr>
        <w:t>zie CRO 24-053</w:t>
      </w:r>
      <w:r w:rsidR="00832A2E" w:rsidRPr="00E92FBA">
        <w:rPr>
          <w:i/>
        </w:rPr>
        <w:t>,</w:t>
      </w:r>
      <w:r w:rsidR="00E92FBA">
        <w:rPr>
          <w:i/>
        </w:rPr>
        <w:t xml:space="preserve"> </w:t>
      </w:r>
      <w:r w:rsidR="00832A2E" w:rsidRPr="00E92FBA">
        <w:rPr>
          <w:i/>
        </w:rPr>
        <w:t>PS</w:t>
      </w:r>
      <w:r w:rsidR="008B3215">
        <w:t>)</w:t>
      </w:r>
      <w:r w:rsidR="003B4A25">
        <w:t>.</w:t>
      </w:r>
    </w:p>
    <w:p w14:paraId="2817B7B9" w14:textId="77777777" w:rsidR="00F24036" w:rsidRDefault="00F24036" w:rsidP="00F24036">
      <w:pPr>
        <w:rPr>
          <w:b/>
        </w:rPr>
      </w:pPr>
    </w:p>
    <w:p w14:paraId="4518A518" w14:textId="5E65D2E2" w:rsidR="00F24036" w:rsidRPr="00F24036" w:rsidRDefault="00F24036" w:rsidP="00F24036">
      <w:pPr>
        <w:rPr>
          <w:b/>
        </w:rPr>
      </w:pPr>
      <w:r>
        <w:rPr>
          <w:b/>
        </w:rPr>
        <w:t>Vergadering</w:t>
      </w:r>
      <w:r w:rsidR="003D511F">
        <w:rPr>
          <w:b/>
        </w:rPr>
        <w:t xml:space="preserve"> 15.00 uur</w:t>
      </w:r>
    </w:p>
    <w:p w14:paraId="5D826EA5" w14:textId="77777777" w:rsidR="00F24036" w:rsidRDefault="00F24036" w:rsidP="00F24036">
      <w:pPr>
        <w:pStyle w:val="Lijstalinea"/>
        <w:numPr>
          <w:ilvl w:val="0"/>
          <w:numId w:val="1"/>
        </w:numPr>
        <w:rPr>
          <w:b/>
        </w:rPr>
      </w:pPr>
      <w:r w:rsidRPr="001D7643">
        <w:rPr>
          <w:b/>
        </w:rPr>
        <w:t>Opening</w:t>
      </w:r>
    </w:p>
    <w:p w14:paraId="47394E21" w14:textId="25F0D99A" w:rsidR="00187FA9" w:rsidRDefault="006E049C" w:rsidP="00187FA9">
      <w:r>
        <w:t>De voorzitter opent de vergadering en verwelkomt de leden en de overige aanwezigen.</w:t>
      </w:r>
    </w:p>
    <w:p w14:paraId="07175A53" w14:textId="77777777" w:rsidR="006E049C" w:rsidRPr="006E049C" w:rsidRDefault="006E049C" w:rsidP="00187FA9"/>
    <w:p w14:paraId="327C437B" w14:textId="7736FA11" w:rsidR="00F24036" w:rsidRDefault="00F24036" w:rsidP="00F24036">
      <w:pPr>
        <w:pStyle w:val="Lijstalinea"/>
        <w:numPr>
          <w:ilvl w:val="0"/>
          <w:numId w:val="1"/>
        </w:numPr>
        <w:rPr>
          <w:b/>
        </w:rPr>
      </w:pPr>
      <w:r w:rsidRPr="00F24036">
        <w:rPr>
          <w:b/>
        </w:rPr>
        <w:t>Vaststellen agenda vergadering</w:t>
      </w:r>
    </w:p>
    <w:p w14:paraId="4701ECE9" w14:textId="4F767D57" w:rsidR="006E049C" w:rsidRDefault="006E049C" w:rsidP="006E049C">
      <w:r>
        <w:t>Op verzoek van Clemens Degenaar wordt “PIP MAA” als agendapunt 9d aan de agenda toegevoegd.</w:t>
      </w:r>
    </w:p>
    <w:p w14:paraId="23D8AC4F" w14:textId="2FEA7552" w:rsidR="006E049C" w:rsidRPr="006E049C" w:rsidRDefault="006E049C" w:rsidP="006E049C">
      <w:r>
        <w:t xml:space="preserve"> </w:t>
      </w:r>
    </w:p>
    <w:p w14:paraId="73C63C6F" w14:textId="239C2D31" w:rsidR="00F24036" w:rsidRDefault="00F24036" w:rsidP="00F24036">
      <w:pPr>
        <w:pStyle w:val="Lijstalinea"/>
        <w:numPr>
          <w:ilvl w:val="0"/>
          <w:numId w:val="1"/>
        </w:numPr>
        <w:rPr>
          <w:b/>
        </w:rPr>
      </w:pPr>
      <w:r>
        <w:rPr>
          <w:b/>
        </w:rPr>
        <w:t>Mededelingen</w:t>
      </w:r>
    </w:p>
    <w:p w14:paraId="0FB3560A" w14:textId="5B17C158" w:rsidR="006E049C" w:rsidRDefault="00697FDA" w:rsidP="006E049C">
      <w:r>
        <w:t>De voorzitter meldt dat voor de volgende informatieve bijeenkomsten voorafgaand aan de reguliere CRO vergadering zijn geagendeerd: 24 maart 13.00 uur Presentatie ILenT en 30 juni 14.00 uur Presentatie Corendon</w:t>
      </w:r>
      <w:r w:rsidR="005B4631">
        <w:t xml:space="preserve">. De secretaris meldt </w:t>
      </w:r>
      <w:r>
        <w:t>de berichten van verhindering. Vanessa de Rond zal de recente brief van het College van BenW van Meerssen aan Provinciale Staten over PIP MAA aan de CRO sturen</w:t>
      </w:r>
      <w:r w:rsidR="004F0D1D">
        <w:t xml:space="preserve"> (</w:t>
      </w:r>
      <w:r w:rsidR="004F0D1D" w:rsidRPr="004F0D1D">
        <w:rPr>
          <w:i/>
        </w:rPr>
        <w:t>zie CRO 24-055, PS</w:t>
      </w:r>
      <w:r w:rsidR="004F0D1D">
        <w:t>).</w:t>
      </w:r>
    </w:p>
    <w:p w14:paraId="7396BCD7" w14:textId="77777777" w:rsidR="005B4631" w:rsidRPr="006E049C" w:rsidRDefault="005B4631" w:rsidP="006E049C"/>
    <w:p w14:paraId="0CE3E616" w14:textId="775E81D4" w:rsidR="00F24036" w:rsidRDefault="00F24036" w:rsidP="00F24036">
      <w:pPr>
        <w:pStyle w:val="Lijstalinea"/>
        <w:numPr>
          <w:ilvl w:val="0"/>
          <w:numId w:val="1"/>
        </w:numPr>
        <w:rPr>
          <w:b/>
        </w:rPr>
      </w:pPr>
      <w:r w:rsidRPr="00890609">
        <w:rPr>
          <w:b/>
        </w:rPr>
        <w:t>Ingekomen en uitgegane stukken</w:t>
      </w:r>
    </w:p>
    <w:p w14:paraId="061C5B36" w14:textId="3CA5E428" w:rsidR="00B9723E" w:rsidRDefault="00B9723E" w:rsidP="00B9723E">
      <w:r>
        <w:t xml:space="preserve">Naar aanleiding van </w:t>
      </w:r>
      <w:r w:rsidR="005453C8">
        <w:t xml:space="preserve">een verzoek van Gijsbert Westra, waarbij hij verwijst naar </w:t>
      </w:r>
      <w:r>
        <w:t>ingekomen stuk CRO 24-050</w:t>
      </w:r>
      <w:r w:rsidR="005453C8">
        <w:t xml:space="preserve"> (Nieuwsbrief PleinAir), wordt besloten het dossier “</w:t>
      </w:r>
      <w:r>
        <w:t>gezondheid”</w:t>
      </w:r>
      <w:r w:rsidR="005453C8">
        <w:t xml:space="preserve"> ook te agenderen voor een informatieve bijeenkomst voorafgaand aan de CRO vergadering, zo mogelijk dit jaar. De voorzitter zal daartoe Paul Borm benaderen.</w:t>
      </w:r>
    </w:p>
    <w:p w14:paraId="0E430866" w14:textId="77777777" w:rsidR="005453C8" w:rsidRPr="00B9723E" w:rsidRDefault="005453C8" w:rsidP="00B9723E"/>
    <w:p w14:paraId="13A27B83" w14:textId="63ABE1BD" w:rsidR="00F24036" w:rsidRDefault="00F24036" w:rsidP="00F24036">
      <w:pPr>
        <w:pStyle w:val="Lijstalinea"/>
        <w:numPr>
          <w:ilvl w:val="0"/>
          <w:numId w:val="1"/>
        </w:numPr>
        <w:rPr>
          <w:b/>
        </w:rPr>
      </w:pPr>
      <w:r>
        <w:rPr>
          <w:b/>
        </w:rPr>
        <w:t>Vaststellen verslag vergadering 26 september 2024</w:t>
      </w:r>
    </w:p>
    <w:p w14:paraId="4937F840" w14:textId="04DF5CC9" w:rsidR="008E5691" w:rsidRDefault="008E5691" w:rsidP="008E5691">
      <w:r>
        <w:t>De vergadering stelt het verslag tekstueel vast.</w:t>
      </w:r>
    </w:p>
    <w:p w14:paraId="6F3C29C9" w14:textId="08D07937" w:rsidR="00C800E8" w:rsidRDefault="001770C0" w:rsidP="008E5691">
      <w:r>
        <w:t>Henk van der Wilt vraagt naar aanleiding van het verslag naar de regeling van de proefdraailocatie in de ontwerp Omgevingsvergunning als de windrichting geen bepalende factor is? De huidige praktijk is dat de locatie aan de oostkant veel vaker wordt gebruikt dan de locatie nabij de A2, terwijl deze laatste locatie de als zodanig ingerichte proefdraailocatie is. Besloten wordt zijn vraag mee te nemen bij agendapunt 9d.</w:t>
      </w:r>
      <w:r w:rsidR="00B67F41">
        <w:t xml:space="preserve"> Voorts informeert spreker naar het APU gebruik op MAA dat in vergelijking met Schiphol minder strikt is geregeld en meer is gerelateerd aan de beschikbaarheid van faciliteiten. Fons Latour antwoordt dat MAA alleen op platform Delta (oostkant) APU met walstroom beschikbaar heeft terwijl Schiphol op alle locaties APU met walstroom beschikbaar heeft</w:t>
      </w:r>
      <w:r w:rsidR="00C800E8">
        <w:t xml:space="preserve"> zodat daar stengere regeling kan gelden. </w:t>
      </w:r>
    </w:p>
    <w:p w14:paraId="40C6F598" w14:textId="732349DB" w:rsidR="00C800E8" w:rsidRDefault="00C800E8" w:rsidP="008E5691">
      <w:r>
        <w:t>Torben Mulder vraagt naar de voortgang van de Wnb-vergunning nu de Minister van LVVN een nieuw ontwerp ter visie heeft gelegd? Zijn vraag wordt meegenomen bij agendapunt 9b.</w:t>
      </w:r>
    </w:p>
    <w:p w14:paraId="35060F6A" w14:textId="77777777" w:rsidR="001770C0" w:rsidRPr="008E5691" w:rsidRDefault="001770C0" w:rsidP="008E5691"/>
    <w:p w14:paraId="7882EF37" w14:textId="6698BE78" w:rsidR="00F24036" w:rsidRDefault="00F24036" w:rsidP="00F24036">
      <w:pPr>
        <w:pStyle w:val="Lijstalinea"/>
        <w:numPr>
          <w:ilvl w:val="0"/>
          <w:numId w:val="1"/>
        </w:numPr>
        <w:rPr>
          <w:b/>
        </w:rPr>
      </w:pPr>
      <w:r>
        <w:rPr>
          <w:b/>
        </w:rPr>
        <w:t>Actiepuntenlijst 26 september 2024</w:t>
      </w:r>
    </w:p>
    <w:p w14:paraId="5C7B8B13" w14:textId="655AEC53" w:rsidR="00D41E2D" w:rsidRDefault="00D41E2D" w:rsidP="00D41E2D">
      <w:r w:rsidRPr="00C56B24">
        <w:rPr>
          <w:u w:val="single"/>
        </w:rPr>
        <w:t>Actiepunt 1</w:t>
      </w:r>
      <w:r>
        <w:t>. Instellen taskforce gelui</w:t>
      </w:r>
      <w:r w:rsidR="00BB7972">
        <w:t>d</w:t>
      </w:r>
      <w:r>
        <w:t xml:space="preserve">metingen. CRO werkgroep WMH legt in maart voorstel aan CRO voor. Actiepunt blijft </w:t>
      </w:r>
      <w:r w:rsidR="00B3419C">
        <w:t xml:space="preserve">tot dan </w:t>
      </w:r>
      <w:r>
        <w:t>staan.</w:t>
      </w:r>
    </w:p>
    <w:p w14:paraId="186E0EEE" w14:textId="3F160C44" w:rsidR="00C56B24" w:rsidRDefault="00C56B24" w:rsidP="00D41E2D">
      <w:r w:rsidRPr="00C56B24">
        <w:rPr>
          <w:u w:val="single"/>
        </w:rPr>
        <w:t>Actiepunt 2</w:t>
      </w:r>
      <w:r>
        <w:t>. Presentatie MAA van resultaten 2024 monitoringsschema verduurzaming M</w:t>
      </w:r>
      <w:r w:rsidR="00B3419C">
        <w:t>AA in CRO. Gepland</w:t>
      </w:r>
      <w:r>
        <w:t xml:space="preserve"> voor CRO 24 maart 2025</w:t>
      </w:r>
      <w:r w:rsidR="00B3419C">
        <w:t>. Actiepunt blijft tot dan staan</w:t>
      </w:r>
      <w:r>
        <w:t>.</w:t>
      </w:r>
    </w:p>
    <w:p w14:paraId="5D4DC174" w14:textId="21C8ACEE" w:rsidR="008F2583" w:rsidRDefault="008F2583" w:rsidP="00D41E2D">
      <w:r w:rsidRPr="008F2583">
        <w:rPr>
          <w:u w:val="single"/>
        </w:rPr>
        <w:t>Actiepunt 3</w:t>
      </w:r>
      <w:r>
        <w:t>. Presentatie Corendon in informatieve deel CRO</w:t>
      </w:r>
      <w:r w:rsidR="004D0790">
        <w:t xml:space="preserve"> vergadering. Gepland </w:t>
      </w:r>
      <w:r>
        <w:t xml:space="preserve">voor CRO 30 juni 2025. </w:t>
      </w:r>
      <w:r w:rsidR="00B3419C">
        <w:t>Actiepunt blijft tot dan</w:t>
      </w:r>
      <w:r w:rsidR="004D0790">
        <w:t xml:space="preserve"> staan.</w:t>
      </w:r>
    </w:p>
    <w:p w14:paraId="490298C2" w14:textId="205108BC" w:rsidR="004D0790" w:rsidRDefault="004D0790" w:rsidP="00D41E2D">
      <w:r w:rsidRPr="004D0790">
        <w:rPr>
          <w:u w:val="single"/>
        </w:rPr>
        <w:t>Actiepunt 4</w:t>
      </w:r>
      <w:r>
        <w:t xml:space="preserve">. </w:t>
      </w:r>
      <w:r w:rsidR="008C580A">
        <w:t>CRO informeren over voortgang proces borgen structurele positie KICL.</w:t>
      </w:r>
      <w:r w:rsidR="009C32B3">
        <w:t xml:space="preserve"> De voorzitter licht toe dat GS-</w:t>
      </w:r>
      <w:r w:rsidR="008C580A">
        <w:t xml:space="preserve">besluitvorming is voorzien voor eind januari of begin februari 2025. Hij zal CRO in </w:t>
      </w:r>
      <w:r w:rsidR="009C32B3">
        <w:t xml:space="preserve">de </w:t>
      </w:r>
      <w:r w:rsidR="008C580A">
        <w:t>volgende vergadering nader informeren. Actiepunt blijft staan.</w:t>
      </w:r>
    </w:p>
    <w:p w14:paraId="1D90CF2D" w14:textId="3CB6C002" w:rsidR="00162D14" w:rsidRDefault="00162D14" w:rsidP="00D41E2D">
      <w:r w:rsidRPr="00162D14">
        <w:rPr>
          <w:u w:val="single"/>
        </w:rPr>
        <w:t>Actiepunt 5</w:t>
      </w:r>
      <w:r>
        <w:t>. MAA en LVNL bepalen in overleg start pilot NADP-1 vertrekprocedure en informeren CRO daarover. Fons Latour geeft aan dat MAA nu nog geen duidelijkheid kan geven omdat eerst nog onderzoek naar effecten NADP-1 (niet alleen geluid maar ook andere zoals emissie) plaatsvindt. Hij hoopt eind maart (volgende CRO) meer duidelijkheid te kunnen geven. Maikel van Leeuwen geeft aan dat LVNL geen voorkeur heeft voor tijdstip pilot. Actiepunt blijft staan.</w:t>
      </w:r>
    </w:p>
    <w:p w14:paraId="18F2FBE8" w14:textId="46B3C33F" w:rsidR="00162D14" w:rsidRDefault="00162D14" w:rsidP="00D41E2D">
      <w:r w:rsidRPr="00162D14">
        <w:rPr>
          <w:u w:val="single"/>
        </w:rPr>
        <w:t>Actiepunt 6</w:t>
      </w:r>
      <w:r>
        <w:t xml:space="preserve">. </w:t>
      </w:r>
      <w:r w:rsidR="006E6450">
        <w:t>CRO informeren over vervolgstappen ILenT na FAA besluit inzake motorconfiguratie bepaalde typen Boeing 747-400 in relatie tot luchtvaartveiligheid. Madelien Meulenkamp licht toe dat FAA een sterke aanbeveling doet maar geen verplichting formuleert. Vanwege het ontbreken van een verplichtend karakter kan ILenT er niet op handhaven.</w:t>
      </w:r>
      <w:r w:rsidR="00A31D4A">
        <w:t xml:space="preserve"> Actiepunt is hiermee afgehandeld.</w:t>
      </w:r>
    </w:p>
    <w:p w14:paraId="2DCDAEB3" w14:textId="751F0905" w:rsidR="00A31D4A" w:rsidRDefault="00A31D4A" w:rsidP="00D41E2D">
      <w:r w:rsidRPr="00A31D4A">
        <w:rPr>
          <w:u w:val="single"/>
        </w:rPr>
        <w:t>Actiepunt 7</w:t>
      </w:r>
      <w:r>
        <w:t>. Vraag aan Ministerie IenW waarom niet CO2-effecten niet zijn meege</w:t>
      </w:r>
      <w:r w:rsidR="00CE4690">
        <w:t xml:space="preserve">nomen bij emissieberekeningen? </w:t>
      </w:r>
      <w:r>
        <w:t>Madelien Meulenkamp geeft aan dat deze effecten buiten de scope van het onderzoek vallen. Actiepunt is hiermee afgehandeld.</w:t>
      </w:r>
    </w:p>
    <w:p w14:paraId="0799D1EF" w14:textId="713D646E" w:rsidR="00D41E2D" w:rsidRDefault="00A31D4A" w:rsidP="00D41E2D">
      <w:r w:rsidRPr="00A31D4A">
        <w:rPr>
          <w:u w:val="single"/>
        </w:rPr>
        <w:t>Actiepunt 8</w:t>
      </w:r>
      <w:r>
        <w:t xml:space="preserve">. </w:t>
      </w:r>
      <w:r w:rsidR="002D65DE">
        <w:t xml:space="preserve">Vraag aan Ministerie IenW of cumulatieve effecten van luchthaven en andere bronnen worden meegenomen bij berekenen concentratie Zeer Zorgwekkende Stoffen (ZZS) op en rondom luchthavens? Madelien Meulenkamp meldt dat de uitstoot van veel bronnen nog onduidelijk is. Van acht ZZS </w:t>
      </w:r>
      <w:r w:rsidR="00CE4690">
        <w:t>is alleen emissie benzeen inzichtelijk</w:t>
      </w:r>
      <w:r w:rsidR="002D65DE">
        <w:t>, de andere zeven zi</w:t>
      </w:r>
      <w:r w:rsidR="00CE4690">
        <w:t>jn alleen voor luchtvaart inzichtelijk  en nog niet voor</w:t>
      </w:r>
      <w:r w:rsidR="002D65DE">
        <w:t xml:space="preserve"> andere bronnen. Actiepunt is hiermee afgehandeld. </w:t>
      </w:r>
    </w:p>
    <w:p w14:paraId="4CA89EEF" w14:textId="77777777" w:rsidR="00737D1B" w:rsidRPr="00D41E2D" w:rsidRDefault="00737D1B" w:rsidP="00D41E2D"/>
    <w:p w14:paraId="255D5C85" w14:textId="433705A6" w:rsidR="00F24036" w:rsidRPr="00737D1B" w:rsidRDefault="00F24036" w:rsidP="00737D1B">
      <w:pPr>
        <w:pStyle w:val="Lijstalinea"/>
        <w:numPr>
          <w:ilvl w:val="0"/>
          <w:numId w:val="2"/>
        </w:numPr>
        <w:rPr>
          <w:b/>
        </w:rPr>
      </w:pPr>
      <w:r w:rsidRPr="00737D1B">
        <w:rPr>
          <w:b/>
        </w:rPr>
        <w:t>Meldingenoverzicht en extensies derde kwartaal 202</w:t>
      </w:r>
      <w:r w:rsidR="00CF3687" w:rsidRPr="00737D1B">
        <w:rPr>
          <w:b/>
        </w:rPr>
        <w:t>4</w:t>
      </w:r>
    </w:p>
    <w:p w14:paraId="7BE60ABE" w14:textId="7C173BA2" w:rsidR="00737D1B" w:rsidRDefault="00737D1B" w:rsidP="00737D1B">
      <w:r>
        <w:t>Naar aanleiding van de paragraaf over SID-afwijkingen geeft Henk van der Wilt aan dat het aantal SID-afwijkingen met n</w:t>
      </w:r>
      <w:r w:rsidR="000E60F3">
        <w:t>ame op Rotterdam The Hague Airp</w:t>
      </w:r>
      <w:r>
        <w:t>ort</w:t>
      </w:r>
      <w:r w:rsidR="000E60F3">
        <w:t xml:space="preserve"> erg hoog is en dat ILenT mede daarom aanpassing van de beleidsregel handhaving beziet. Daartoe start ILenT een onderzoek naar SID-afwijkingen en het LVNL-beleid in deze. </w:t>
      </w:r>
      <w:r w:rsidR="00B570A4">
        <w:t>Spreker is gelet op het overzicht positief over de inzet van de A321-NEO en acht de grotere inzet van de B747-400 gevolgd door een forse toename van het aantal meldingen hierover zorgelijk.</w:t>
      </w:r>
    </w:p>
    <w:p w14:paraId="27C3C930" w14:textId="14225BB8" w:rsidR="005A3C65" w:rsidRDefault="005A3C65" w:rsidP="00737D1B">
      <w:r>
        <w:t xml:space="preserve">Gelet op het grote aantal (7) extensies in juli stelt Gijsbert Westra voor toestellen die in de late avond aankomen niet meer te laten landen na 22.00 uur. Fons Latour wijst op de openingstijden van MAA (06.00-23.00 met mogelijkheid extensie tot 24.00 uur) en op het feit dat ILenT elke extensie beoordeelt op al dan niet terechte verlening en </w:t>
      </w:r>
      <w:r w:rsidR="001E5452">
        <w:t xml:space="preserve">hij </w:t>
      </w:r>
      <w:r>
        <w:t>stelt vast dat MAA conform de vergunning opereert. Spreker wijst er voorts op dat de extensieregels voor vertrek strenger zijn dan voor landend verkeer.</w:t>
      </w:r>
    </w:p>
    <w:p w14:paraId="3ED327B7" w14:textId="77777777" w:rsidR="004E66A9" w:rsidRDefault="00A27791" w:rsidP="00737D1B">
      <w:r>
        <w:t>Henk van der Wilt is het eens met Gijsbert Westra dat vragen moeten kunnen worden gesteld bij de zogenaamde omdraaitijd (tijd tussen landing en start) van een maatschappij als RyanAir: Binnen 35 minuten lukt dit nooit en wordt dit toch gepland dan is het risico op een extensie aanzienlijk</w:t>
      </w:r>
      <w:r w:rsidR="001A158F">
        <w:t>.</w:t>
      </w:r>
      <w:r w:rsidR="000C6418">
        <w:t xml:space="preserve"> Spreker heeft in een overleg met IenW/DGLM bepleit de extensieregeling in het nieuwe Luchthavenbesluit strikter te formuleren om aldus het uitzonderlijk karakter van een extensie te onderstrepen.</w:t>
      </w:r>
    </w:p>
    <w:p w14:paraId="4C78CC1B" w14:textId="5B6EDE87" w:rsidR="00A27791" w:rsidRDefault="004E66A9" w:rsidP="00737D1B">
      <w:r>
        <w:t>Fons Latour wijst erop dat een beperking van de openingstijden van MAA een averechts effect kan hebben. Als recent voorbeeld noemt hij een vrachttoestel dat eerder (06.25 uur) dan gepland bij MAA was en daarop 35 minuten boven Zuid-Limburg moest rondvliegen gelet op het beleid om vrachttoestellen niet voor 07.00 uur te laten landen.</w:t>
      </w:r>
    </w:p>
    <w:p w14:paraId="5A21E9A8" w14:textId="620DAFFD" w:rsidR="00123E5E" w:rsidRDefault="00123E5E" w:rsidP="00737D1B">
      <w:r>
        <w:t>De vergadering stelt het meldingenoverzicht aansluitend vast.</w:t>
      </w:r>
    </w:p>
    <w:p w14:paraId="19C29A9C" w14:textId="77777777" w:rsidR="00B570A4" w:rsidRPr="00737D1B" w:rsidRDefault="00B570A4" w:rsidP="00737D1B"/>
    <w:p w14:paraId="1EE9AD9D" w14:textId="116781FF" w:rsidR="00F24036" w:rsidRDefault="00F24036" w:rsidP="00F24036">
      <w:pPr>
        <w:pStyle w:val="Lijstalinea"/>
        <w:numPr>
          <w:ilvl w:val="0"/>
          <w:numId w:val="2"/>
        </w:numPr>
        <w:rPr>
          <w:b/>
        </w:rPr>
      </w:pPr>
      <w:r w:rsidRPr="00450283">
        <w:rPr>
          <w:b/>
        </w:rPr>
        <w:t>Jaarplan 2025</w:t>
      </w:r>
    </w:p>
    <w:p w14:paraId="6244F991" w14:textId="4D50251D" w:rsidR="00DD7AAC" w:rsidRDefault="0098578D" w:rsidP="00DD7AAC">
      <w:r>
        <w:t>Torben Mulder acht uitwisseling met andere CRO’s zinvol en bepleit deze in 2025 te organiseren. De voorzitter en de secretaris vinden zijn suggestie waardevol en nemen dit mee in hun overleggen met andere CRO’s en</w:t>
      </w:r>
      <w:r w:rsidR="009D633F">
        <w:t xml:space="preserve"> Ministerie IenW. Spreker </w:t>
      </w:r>
      <w:r>
        <w:t xml:space="preserve">bepleit </w:t>
      </w:r>
      <w:r w:rsidR="009D633F">
        <w:t xml:space="preserve">verder </w:t>
      </w:r>
      <w:r>
        <w:t xml:space="preserve">het toevoegen in het jaarplan van het informatieve deel voorafgaand aan de reguliere CRO vergadering. De voorzitter en de secretaris zeggen dit toe. De vergadering stelt het jaarplan </w:t>
      </w:r>
      <w:r w:rsidR="00575E07">
        <w:t xml:space="preserve">inclusief het vergaderschema </w:t>
      </w:r>
      <w:r>
        <w:t>en de begroting vervolgens vast en de secretaris draagt zorg voor aanbieding aan de Minister van IenW.</w:t>
      </w:r>
    </w:p>
    <w:p w14:paraId="1EA306C4" w14:textId="77777777" w:rsidR="0098578D" w:rsidRPr="0098578D" w:rsidRDefault="0098578D" w:rsidP="00DD7AAC"/>
    <w:p w14:paraId="0330CD8F" w14:textId="3438C172" w:rsidR="002D51B3" w:rsidRPr="002D51B3" w:rsidRDefault="00F24036" w:rsidP="002D51B3">
      <w:pPr>
        <w:pStyle w:val="Lijstalinea"/>
        <w:numPr>
          <w:ilvl w:val="0"/>
          <w:numId w:val="2"/>
        </w:numPr>
        <w:rPr>
          <w:b/>
        </w:rPr>
      </w:pPr>
      <w:r>
        <w:rPr>
          <w:b/>
        </w:rPr>
        <w:t xml:space="preserve">Informerend: </w:t>
      </w:r>
      <w:r w:rsidRPr="0099690C">
        <w:rPr>
          <w:b/>
        </w:rPr>
        <w:t xml:space="preserve">Update Luchthaven </w:t>
      </w:r>
    </w:p>
    <w:p w14:paraId="351FF9E0" w14:textId="77777777" w:rsidR="00F24036" w:rsidRDefault="00F24036" w:rsidP="00F24036">
      <w:pPr>
        <w:pStyle w:val="Lijstalinea"/>
        <w:numPr>
          <w:ilvl w:val="1"/>
          <w:numId w:val="2"/>
        </w:numPr>
        <w:rPr>
          <w:b/>
        </w:rPr>
      </w:pPr>
      <w:r>
        <w:rPr>
          <w:b/>
        </w:rPr>
        <w:t>Procedure aanvraag luchthavenbesluit</w:t>
      </w:r>
    </w:p>
    <w:p w14:paraId="0062030B" w14:textId="73233B02" w:rsidR="002D51B3" w:rsidRDefault="00AA234B" w:rsidP="002D51B3">
      <w:r>
        <w:t>Hermie Keulen licht toe dat de definitieve MER beoordeling, met beantwoording van de vragen van IeW naar aanleiding van hun interne toets van het concept, vandaag of morgen aan de Minister wordt gezonden. Begin maart wordt het advies van de Commissie MER aan de Minister verwacht. Parallel hieraan werkt MAA in overleg met IenW aan de aanvraag van het Luchthavenbesluit gericht op indiening eerste helft maart</w:t>
      </w:r>
      <w:r w:rsidR="00F151E5">
        <w:t xml:space="preserve">. De planning voorziet in een ontwerp-luchthavenbesluit direct na de zomer 2025. </w:t>
      </w:r>
      <w:r w:rsidR="00375684">
        <w:t>Vooralsnog lijkt de vatststelling van het Luchthavenbesluit in het tweede kwartaal 2026 realistisch. Dan is ook het Luchthavenbesluit Rotterdam The Hague Airport voorzien.</w:t>
      </w:r>
    </w:p>
    <w:p w14:paraId="299BAD3F" w14:textId="1BE2E733" w:rsidR="00375684" w:rsidRDefault="00375684" w:rsidP="002D51B3">
      <w:r>
        <w:t>Vanessa de Rond informeert of de komst van een nieuwe CEO ook zal leiden tot aanpassing van het beleid. Hermie Keulen antwoordt dat dit niet het geval is, de focus blijft gericht op vracht en het huidige toetsingskader blijft overeind.</w:t>
      </w:r>
    </w:p>
    <w:p w14:paraId="02A5560D" w14:textId="77777777" w:rsidR="00375684" w:rsidRPr="00AA234B" w:rsidRDefault="00375684" w:rsidP="002D51B3"/>
    <w:p w14:paraId="26C1D367" w14:textId="77777777" w:rsidR="00F24036" w:rsidRDefault="00F24036" w:rsidP="00F24036">
      <w:pPr>
        <w:pStyle w:val="Lijstalinea"/>
        <w:numPr>
          <w:ilvl w:val="1"/>
          <w:numId w:val="2"/>
        </w:numPr>
        <w:rPr>
          <w:b/>
        </w:rPr>
      </w:pPr>
      <w:r w:rsidRPr="00FB0C89">
        <w:rPr>
          <w:b/>
        </w:rPr>
        <w:t>Vergunning Wet natuurbescherming</w:t>
      </w:r>
    </w:p>
    <w:p w14:paraId="6ACC4507" w14:textId="219B096B" w:rsidR="00375684" w:rsidRDefault="00375684" w:rsidP="00375684">
      <w:r>
        <w:t>Hermie Keulen gee</w:t>
      </w:r>
      <w:r w:rsidR="00F40DCD">
        <w:t xml:space="preserve">ft aan dat de Minister van LVVN </w:t>
      </w:r>
      <w:r>
        <w:t>eind november een nieuwe ontwerp Wnb- vergunning heeft gepubliceerd, waarvan de zienswijzetermijn tot 8 januari loopt. De verdere planning is voor MAA nog onduidelijk waarbij de luchthaven hoopt op een besluit van de Minister van LVVN voor 1 april 2025.</w:t>
      </w:r>
    </w:p>
    <w:p w14:paraId="70FB5C22" w14:textId="77777777" w:rsidR="00375684" w:rsidRPr="00375684" w:rsidRDefault="00375684" w:rsidP="00375684"/>
    <w:p w14:paraId="199677C2" w14:textId="062FBC59" w:rsidR="00F24036" w:rsidRDefault="00F24036" w:rsidP="00F24036">
      <w:pPr>
        <w:pStyle w:val="Lijstalinea"/>
        <w:numPr>
          <w:ilvl w:val="1"/>
          <w:numId w:val="2"/>
        </w:numPr>
        <w:rPr>
          <w:b/>
        </w:rPr>
      </w:pPr>
      <w:r>
        <w:rPr>
          <w:b/>
        </w:rPr>
        <w:t xml:space="preserve">Voortgang aanpak Vortexschade </w:t>
      </w:r>
    </w:p>
    <w:p w14:paraId="17987B4B" w14:textId="17A25F43" w:rsidR="00375684" w:rsidRDefault="00375684" w:rsidP="00375684">
      <w:r>
        <w:t>Hermie Keulen meldt dat de pilot op zijn einde loopt en dat het dossier daarna wordt overgedragen aan het Omgevingsfonds MAA</w:t>
      </w:r>
      <w:r w:rsidR="00F40DCD">
        <w:t>.</w:t>
      </w:r>
    </w:p>
    <w:p w14:paraId="53C520E4" w14:textId="77777777" w:rsidR="00F40DCD" w:rsidRPr="00375684" w:rsidRDefault="00F40DCD" w:rsidP="00375684"/>
    <w:p w14:paraId="44EBEFCF" w14:textId="2A5BBDF4" w:rsidR="006E049C" w:rsidRDefault="006E049C" w:rsidP="00F24036">
      <w:pPr>
        <w:pStyle w:val="Lijstalinea"/>
        <w:numPr>
          <w:ilvl w:val="1"/>
          <w:numId w:val="2"/>
        </w:numPr>
        <w:rPr>
          <w:b/>
        </w:rPr>
      </w:pPr>
      <w:r>
        <w:rPr>
          <w:b/>
        </w:rPr>
        <w:t>PIP MAA</w:t>
      </w:r>
    </w:p>
    <w:p w14:paraId="3F3E4ACB" w14:textId="7346A426" w:rsidR="00FB39F9" w:rsidRDefault="00152E0B" w:rsidP="00FB39F9">
      <w:r>
        <w:t>Naar aanleiding van vragen van</w:t>
      </w:r>
      <w:bookmarkStart w:id="0" w:name="_GoBack"/>
      <w:bookmarkEnd w:id="0"/>
      <w:r>
        <w:t xml:space="preserve"> Clemens Degenaar licht Paul Vossen </w:t>
      </w:r>
      <w:r w:rsidR="00FB39F9">
        <w:t xml:space="preserve">toe dat het standpunt van GS niet is gewijzigd: GRE is een bovenwettelijke maatregel en niet kosteneffectief </w:t>
      </w:r>
      <w:r w:rsidR="0079664E">
        <w:t xml:space="preserve">waarbij GS aantekent dat </w:t>
      </w:r>
      <w:r w:rsidR="00FB39F9">
        <w:t xml:space="preserve">PS </w:t>
      </w:r>
      <w:r w:rsidR="0079664E">
        <w:t xml:space="preserve">eventueel </w:t>
      </w:r>
      <w:r w:rsidR="00FB58E1">
        <w:t xml:space="preserve">kunnen aangeven </w:t>
      </w:r>
      <w:r w:rsidR="00E43654">
        <w:t xml:space="preserve">dat zij toch een GRE op prijs stellen waarbij </w:t>
      </w:r>
      <w:r w:rsidR="00FB39F9">
        <w:t>dan ook de vraag naar de kosten en</w:t>
      </w:r>
      <w:r w:rsidR="006F16FF">
        <w:t xml:space="preserve"> wie deze</w:t>
      </w:r>
      <w:r w:rsidR="00FB39F9">
        <w:t xml:space="preserve"> voor zijn r</w:t>
      </w:r>
      <w:r w:rsidR="00E43654">
        <w:t>ekening neemt zou moeten worden beantwoord</w:t>
      </w:r>
      <w:r w:rsidR="00FB39F9">
        <w:t>. Spreker heeft ook vernomen van het plan van Samco een derde loods te bouwen. Als dat plan concrete vorm aanneemt zal Samco overleg dienen te voeren met Beek en de Provincie</w:t>
      </w:r>
      <w:r w:rsidR="00B1162D">
        <w:t>. Vooralsnog zijn er geen plannen het aantal proefdraaisessi</w:t>
      </w:r>
      <w:r w:rsidR="00523070">
        <w:t>es te verhogen, het huidige</w:t>
      </w:r>
      <w:r w:rsidR="00B1162D">
        <w:t xml:space="preserve"> in </w:t>
      </w:r>
      <w:r w:rsidR="00523070">
        <w:t xml:space="preserve">het </w:t>
      </w:r>
      <w:r w:rsidR="00B1162D">
        <w:t xml:space="preserve">PIP </w:t>
      </w:r>
      <w:r w:rsidR="00523070">
        <w:t>voorziene aantal blijft overeind.</w:t>
      </w:r>
      <w:r w:rsidR="00E67D27">
        <w:t xml:space="preserve"> Henk van der Wilt vraagt of de rapportage in het kader van het PIP over het aantal proefdraaisessies ook voor de CRO inzichtelijk wordt? Fons Latour zegt toe dit na te gaan maar ziet op voorhand geen probleem. Hij schat in dat dit mogelijk ook </w:t>
      </w:r>
      <w:r w:rsidR="00900470">
        <w:t xml:space="preserve">op </w:t>
      </w:r>
      <w:r w:rsidR="00E67D27">
        <w:t>de MAA website wordt gepubliceerd.</w:t>
      </w:r>
    </w:p>
    <w:p w14:paraId="525EEBD7" w14:textId="77777777" w:rsidR="00E67D27" w:rsidRPr="00FB39F9" w:rsidRDefault="00E67D27" w:rsidP="00FB39F9"/>
    <w:p w14:paraId="3C7D0227" w14:textId="77777777" w:rsidR="00F24036" w:rsidRDefault="00F24036" w:rsidP="00F24036">
      <w:pPr>
        <w:pStyle w:val="Lijstalinea"/>
        <w:numPr>
          <w:ilvl w:val="0"/>
          <w:numId w:val="2"/>
        </w:numPr>
        <w:rPr>
          <w:b/>
        </w:rPr>
      </w:pPr>
      <w:r>
        <w:rPr>
          <w:b/>
        </w:rPr>
        <w:t>Rondvraag en sluiting</w:t>
      </w:r>
    </w:p>
    <w:p w14:paraId="45364B62" w14:textId="5138EFA2" w:rsidR="00BC0FED" w:rsidRDefault="00BC0FED" w:rsidP="00BC0FED">
      <w:r>
        <w:t>De voorzitter meldt dat Wiel Dohmen plaatsvervangend lid van Bill Kuiper namens bedrijven MAA is geworden. Hermie Keulen gee</w:t>
      </w:r>
      <w:r w:rsidR="00B12285">
        <w:t>ft aan dat dit zijn laatste CRO-</w:t>
      </w:r>
      <w:r>
        <w:t>vergadering was en dat hij gelet op zijn naderende pensioen zijn werkzaamheden voor MAA in de loop van 2025 zal beëindigen. De voorzitter dankt Hermie voor zijn actieve bijdrage aan de CRO in de afgelopen drie jaar en wenst hem veel succes voor de toekomst.</w:t>
      </w:r>
    </w:p>
    <w:p w14:paraId="21D7D558" w14:textId="6FD55197" w:rsidR="00BC0FED" w:rsidRDefault="00BC0FED" w:rsidP="00BC0FED">
      <w:r>
        <w:t xml:space="preserve">Maikel van Leeuwen licht ten aanzien van het Centralised Base project toe dat LVNL nog steeds de ambitie heeft Remote Tower te realiseren maar dat dit project vanwege personeelstekort tot 2028 </w:t>
      </w:r>
      <w:r w:rsidR="00704E5F">
        <w:t xml:space="preserve">in de pauzestand </w:t>
      </w:r>
      <w:r>
        <w:t>is gezet</w:t>
      </w:r>
      <w:r w:rsidR="00704E5F">
        <w:t>.</w:t>
      </w:r>
    </w:p>
    <w:p w14:paraId="53C0AF53" w14:textId="5BE38A3D" w:rsidR="001957C1" w:rsidRDefault="001957C1" w:rsidP="00BC0FED">
      <w:r>
        <w:t>Fons Latour laat weten dat de Minister van Defensie MAA heeft verzocht incidenteel (met name ten behoeve van helikopters) gebruik te kunnen maken van MAA. MAA zal geen formeel onderdeel van het Programma Ruimte voor Defensie uitmaken.</w:t>
      </w:r>
      <w:r w:rsidR="00F94043">
        <w:t xml:space="preserve"> MAA overlegt met Defensie over incidentele militaire vluchten met als randvoorwaarde dat een en ander moet passen binnen de kaders voor de aanvraag van het Luchthavenbesluit. De Minister van IenW dient te besluiten over een regeling van incidenteel militair medegebruik, die dan tegelijk met het Luchthavenbesluit in werking zou moeten treden.</w:t>
      </w:r>
    </w:p>
    <w:p w14:paraId="0B97DC1A" w14:textId="42680E42" w:rsidR="00F94043" w:rsidRDefault="00F94043" w:rsidP="00BC0FED">
      <w:r>
        <w:t>De voorzitter dankt aansluitend de leden voor de constructieve gedachtewisseling en sluit de vergadering.</w:t>
      </w:r>
    </w:p>
    <w:p w14:paraId="5D5FE1D8" w14:textId="77777777" w:rsidR="00F94043" w:rsidRDefault="00F94043" w:rsidP="00BC0FED"/>
    <w:p w14:paraId="2CF7DE4F" w14:textId="77777777" w:rsidR="00F94043" w:rsidRPr="00BC0FED" w:rsidRDefault="00F94043" w:rsidP="00BC0FED"/>
    <w:p w14:paraId="22C8603F" w14:textId="77777777" w:rsidR="00F24036" w:rsidRDefault="00F24036" w:rsidP="00F24036"/>
    <w:p w14:paraId="7C210EB3" w14:textId="77777777" w:rsidR="00F24036" w:rsidRDefault="00F24036" w:rsidP="00F24036"/>
    <w:p w14:paraId="6507377A" w14:textId="77777777" w:rsidR="00834677" w:rsidRDefault="00834677"/>
    <w:sectPr w:rsidR="00834677" w:rsidSect="007E4CA4">
      <w:footerReference w:type="even" r:id="rId7"/>
      <w:footerReference w:type="default" r:id="rId8"/>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0CD36B5" w14:textId="77777777" w:rsidR="000C5408" w:rsidRDefault="000C5408" w:rsidP="00162D14">
      <w:pPr>
        <w:spacing w:line="240" w:lineRule="auto"/>
      </w:pPr>
      <w:r>
        <w:separator/>
      </w:r>
    </w:p>
  </w:endnote>
  <w:endnote w:type="continuationSeparator" w:id="0">
    <w:p w14:paraId="4B531355" w14:textId="77777777" w:rsidR="000C5408" w:rsidRDefault="000C5408" w:rsidP="00162D1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CC1101" w14:textId="77777777" w:rsidR="00162D14" w:rsidRDefault="00162D14" w:rsidP="003E39CF">
    <w:pPr>
      <w:pStyle w:val="Voettekst"/>
      <w:framePr w:wrap="none"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35C8AE1B" w14:textId="77777777" w:rsidR="00162D14" w:rsidRDefault="00162D14" w:rsidP="00162D14">
    <w:pPr>
      <w:pStyle w:val="Voettekst"/>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40F90D" w14:textId="77777777" w:rsidR="00162D14" w:rsidRDefault="00162D14" w:rsidP="003E39CF">
    <w:pPr>
      <w:pStyle w:val="Voettekst"/>
      <w:framePr w:wrap="none"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sidR="000C5408">
      <w:rPr>
        <w:rStyle w:val="Paginanummer"/>
        <w:noProof/>
      </w:rPr>
      <w:t>1</w:t>
    </w:r>
    <w:r>
      <w:rPr>
        <w:rStyle w:val="Paginanummer"/>
      </w:rPr>
      <w:fldChar w:fldCharType="end"/>
    </w:r>
  </w:p>
  <w:p w14:paraId="384B13BD" w14:textId="77777777" w:rsidR="00162D14" w:rsidRDefault="00162D14" w:rsidP="00162D14">
    <w:pPr>
      <w:pStyle w:val="Voettekst"/>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0FAF531" w14:textId="77777777" w:rsidR="000C5408" w:rsidRDefault="000C5408" w:rsidP="00162D14">
      <w:pPr>
        <w:spacing w:line="240" w:lineRule="auto"/>
      </w:pPr>
      <w:r>
        <w:separator/>
      </w:r>
    </w:p>
  </w:footnote>
  <w:footnote w:type="continuationSeparator" w:id="0">
    <w:p w14:paraId="54037969" w14:textId="77777777" w:rsidR="000C5408" w:rsidRDefault="000C5408" w:rsidP="00162D14">
      <w:pPr>
        <w:spacing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D879B4"/>
    <w:multiLevelType w:val="hybridMultilevel"/>
    <w:tmpl w:val="61C05C88"/>
    <w:lvl w:ilvl="0" w:tplc="0413000F">
      <w:start w:val="7"/>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nsid w:val="0F4736A4"/>
    <w:multiLevelType w:val="hybridMultilevel"/>
    <w:tmpl w:val="65165D1E"/>
    <w:lvl w:ilvl="0" w:tplc="0413000F">
      <w:start w:val="1"/>
      <w:numFmt w:val="decimal"/>
      <w:lvlText w:val="%1."/>
      <w:lvlJc w:val="left"/>
      <w:pPr>
        <w:ind w:left="720" w:hanging="360"/>
      </w:pPr>
      <w:rPr>
        <w:rFonts w:hint="default"/>
      </w:rPr>
    </w:lvl>
    <w:lvl w:ilvl="1" w:tplc="9B70C65C">
      <w:start w:val="1"/>
      <w:numFmt w:val="lowerLetter"/>
      <w:lvlText w:val="%2."/>
      <w:lvlJc w:val="left"/>
      <w:pPr>
        <w:ind w:left="1440" w:hanging="360"/>
      </w:pPr>
      <w:rPr>
        <w:rFonts w:asciiTheme="minorHAnsi" w:eastAsiaTheme="minorHAnsi" w:hAnsiTheme="minorHAnsi" w:cstheme="minorBidi"/>
      </w:rPr>
    </w:lvl>
    <w:lvl w:ilvl="2" w:tplc="02CEE580">
      <w:start w:val="10"/>
      <w:numFmt w:val="decimal"/>
      <w:lvlText w:val="%3"/>
      <w:lvlJc w:val="left"/>
      <w:pPr>
        <w:ind w:left="2340" w:hanging="360"/>
      </w:pPr>
      <w:rPr>
        <w:rFonts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9"/>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23A9"/>
    <w:rsid w:val="00056090"/>
    <w:rsid w:val="00063452"/>
    <w:rsid w:val="000C5408"/>
    <w:rsid w:val="000C6418"/>
    <w:rsid w:val="000E60F3"/>
    <w:rsid w:val="001031E5"/>
    <w:rsid w:val="00123E5E"/>
    <w:rsid w:val="00152E0B"/>
    <w:rsid w:val="001556EF"/>
    <w:rsid w:val="00162D14"/>
    <w:rsid w:val="00172006"/>
    <w:rsid w:val="001770C0"/>
    <w:rsid w:val="001846A6"/>
    <w:rsid w:val="00187FA9"/>
    <w:rsid w:val="001957C1"/>
    <w:rsid w:val="001A158F"/>
    <w:rsid w:val="001C5677"/>
    <w:rsid w:val="001E5452"/>
    <w:rsid w:val="0028307E"/>
    <w:rsid w:val="002D51B3"/>
    <w:rsid w:val="002D5C82"/>
    <w:rsid w:val="002D65DE"/>
    <w:rsid w:val="00311592"/>
    <w:rsid w:val="00333025"/>
    <w:rsid w:val="00375684"/>
    <w:rsid w:val="003B4A25"/>
    <w:rsid w:val="003B4FC6"/>
    <w:rsid w:val="003D511F"/>
    <w:rsid w:val="0044234D"/>
    <w:rsid w:val="004D0790"/>
    <w:rsid w:val="004E66A9"/>
    <w:rsid w:val="004F0D1D"/>
    <w:rsid w:val="00523070"/>
    <w:rsid w:val="005453C8"/>
    <w:rsid w:val="00572673"/>
    <w:rsid w:val="00575E07"/>
    <w:rsid w:val="005A3C65"/>
    <w:rsid w:val="005B4631"/>
    <w:rsid w:val="0060113D"/>
    <w:rsid w:val="00670B96"/>
    <w:rsid w:val="0068273F"/>
    <w:rsid w:val="00697FDA"/>
    <w:rsid w:val="006C235D"/>
    <w:rsid w:val="006E049C"/>
    <w:rsid w:val="006E6450"/>
    <w:rsid w:val="006F16FF"/>
    <w:rsid w:val="00702B65"/>
    <w:rsid w:val="00704E5F"/>
    <w:rsid w:val="00725EAF"/>
    <w:rsid w:val="00737D1B"/>
    <w:rsid w:val="00763224"/>
    <w:rsid w:val="00785F94"/>
    <w:rsid w:val="0079664E"/>
    <w:rsid w:val="007E4CA4"/>
    <w:rsid w:val="00832A2E"/>
    <w:rsid w:val="00834677"/>
    <w:rsid w:val="00837966"/>
    <w:rsid w:val="00860648"/>
    <w:rsid w:val="008B3215"/>
    <w:rsid w:val="008C580A"/>
    <w:rsid w:val="008D63C9"/>
    <w:rsid w:val="008E5691"/>
    <w:rsid w:val="008F2583"/>
    <w:rsid w:val="00900470"/>
    <w:rsid w:val="009023A9"/>
    <w:rsid w:val="0098578D"/>
    <w:rsid w:val="009C32B3"/>
    <w:rsid w:val="009D633F"/>
    <w:rsid w:val="00A27791"/>
    <w:rsid w:val="00A31D4A"/>
    <w:rsid w:val="00A44B3F"/>
    <w:rsid w:val="00AA234B"/>
    <w:rsid w:val="00AF65E1"/>
    <w:rsid w:val="00B107CB"/>
    <w:rsid w:val="00B1162D"/>
    <w:rsid w:val="00B12285"/>
    <w:rsid w:val="00B3419C"/>
    <w:rsid w:val="00B570A4"/>
    <w:rsid w:val="00B67F41"/>
    <w:rsid w:val="00B9723E"/>
    <w:rsid w:val="00BA4611"/>
    <w:rsid w:val="00BB6DD5"/>
    <w:rsid w:val="00BB7972"/>
    <w:rsid w:val="00BC0FED"/>
    <w:rsid w:val="00BE67D5"/>
    <w:rsid w:val="00C51A7A"/>
    <w:rsid w:val="00C56B24"/>
    <w:rsid w:val="00C800E8"/>
    <w:rsid w:val="00CE353C"/>
    <w:rsid w:val="00CE4690"/>
    <w:rsid w:val="00CF3687"/>
    <w:rsid w:val="00D41E2D"/>
    <w:rsid w:val="00D875D1"/>
    <w:rsid w:val="00DD7AAC"/>
    <w:rsid w:val="00E318BB"/>
    <w:rsid w:val="00E37508"/>
    <w:rsid w:val="00E43654"/>
    <w:rsid w:val="00E62487"/>
    <w:rsid w:val="00E67D27"/>
    <w:rsid w:val="00E92FBA"/>
    <w:rsid w:val="00EE0A98"/>
    <w:rsid w:val="00F151E5"/>
    <w:rsid w:val="00F24036"/>
    <w:rsid w:val="00F40DCD"/>
    <w:rsid w:val="00F41B79"/>
    <w:rsid w:val="00F94043"/>
    <w:rsid w:val="00FB39F9"/>
    <w:rsid w:val="00FB58E1"/>
    <w:rsid w:val="00FD3D54"/>
    <w:rsid w:val="00FE3AF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45B3BF"/>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ard">
    <w:name w:val="Normal"/>
    <w:qFormat/>
    <w:rsid w:val="009023A9"/>
    <w:pPr>
      <w:spacing w:line="280" w:lineRule="atLeast"/>
    </w:pPr>
    <w:rPr>
      <w:rFonts w:ascii="Arial" w:eastAsia="Times New Roman" w:hAnsi="Arial" w:cs="Times New Roman"/>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F24036"/>
    <w:pPr>
      <w:spacing w:line="240" w:lineRule="auto"/>
      <w:ind w:left="720"/>
      <w:contextualSpacing/>
    </w:pPr>
    <w:rPr>
      <w:rFonts w:asciiTheme="minorHAnsi" w:eastAsiaTheme="minorHAnsi" w:hAnsiTheme="minorHAnsi" w:cstheme="minorBidi"/>
      <w:sz w:val="24"/>
      <w:szCs w:val="24"/>
    </w:rPr>
  </w:style>
  <w:style w:type="paragraph" w:styleId="Voettekst">
    <w:name w:val="footer"/>
    <w:basedOn w:val="Standaard"/>
    <w:link w:val="VoettekstTeken"/>
    <w:uiPriority w:val="99"/>
    <w:unhideWhenUsed/>
    <w:rsid w:val="00162D14"/>
    <w:pPr>
      <w:tabs>
        <w:tab w:val="center" w:pos="4536"/>
        <w:tab w:val="right" w:pos="9072"/>
      </w:tabs>
      <w:spacing w:line="240" w:lineRule="auto"/>
    </w:pPr>
  </w:style>
  <w:style w:type="character" w:customStyle="1" w:styleId="VoettekstTeken">
    <w:name w:val="Voettekst Teken"/>
    <w:basedOn w:val="Standaardalinea-lettertype"/>
    <w:link w:val="Voettekst"/>
    <w:uiPriority w:val="99"/>
    <w:rsid w:val="00162D14"/>
    <w:rPr>
      <w:rFonts w:ascii="Arial" w:eastAsia="Times New Roman" w:hAnsi="Arial" w:cs="Times New Roman"/>
      <w:sz w:val="20"/>
      <w:szCs w:val="20"/>
    </w:rPr>
  </w:style>
  <w:style w:type="character" w:styleId="Paginanummer">
    <w:name w:val="page number"/>
    <w:basedOn w:val="Standaardalinea-lettertype"/>
    <w:uiPriority w:val="99"/>
    <w:semiHidden/>
    <w:unhideWhenUsed/>
    <w:rsid w:val="00162D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232</TotalTime>
  <Pages>5</Pages>
  <Words>1917</Words>
  <Characters>10549</Characters>
  <Application>Microsoft Macintosh Word</Application>
  <DocSecurity>0</DocSecurity>
  <Lines>87</Lines>
  <Paragraphs>24</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12442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info@cromaastricht.nl</dc:creator>
  <cp:keywords/>
  <dc:description/>
  <cp:lastModifiedBy>info@cromaastricht.nl</cp:lastModifiedBy>
  <cp:revision>57</cp:revision>
  <dcterms:created xsi:type="dcterms:W3CDTF">2025-01-14T08:49:00Z</dcterms:created>
  <dcterms:modified xsi:type="dcterms:W3CDTF">2025-03-10T14:14:00Z</dcterms:modified>
</cp:coreProperties>
</file>