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C3CFA" w14:textId="66EEAA0D" w:rsidR="009F6444" w:rsidRPr="00A75F5C" w:rsidRDefault="00975A06" w:rsidP="009F6444">
      <w:pPr>
        <w:rPr>
          <w:b/>
          <w:sz w:val="21"/>
          <w:szCs w:val="21"/>
          <w:u w:val="single"/>
        </w:rPr>
      </w:pPr>
      <w:r>
        <w:rPr>
          <w:b/>
          <w:sz w:val="21"/>
          <w:szCs w:val="21"/>
          <w:u w:val="single"/>
        </w:rPr>
        <w:t>CRO 25-026</w:t>
      </w:r>
    </w:p>
    <w:p w14:paraId="24BC3384" w14:textId="77777777" w:rsidR="009F6444" w:rsidRPr="00A75F5C" w:rsidRDefault="009F6444" w:rsidP="009F6444">
      <w:pPr>
        <w:rPr>
          <w:b/>
          <w:sz w:val="21"/>
          <w:szCs w:val="21"/>
          <w:u w:val="single"/>
        </w:rPr>
      </w:pPr>
    </w:p>
    <w:p w14:paraId="6311099F" w14:textId="77777777" w:rsidR="009F6444" w:rsidRPr="00A75F5C" w:rsidRDefault="009F6444" w:rsidP="009F6444">
      <w:pPr>
        <w:rPr>
          <w:b/>
          <w:sz w:val="21"/>
          <w:szCs w:val="21"/>
          <w:u w:val="single"/>
        </w:rPr>
      </w:pPr>
      <w:r w:rsidRPr="00A75F5C">
        <w:rPr>
          <w:b/>
          <w:sz w:val="21"/>
          <w:szCs w:val="21"/>
          <w:u w:val="single"/>
        </w:rPr>
        <w:t>VERSLAG VERGADERING COMMISS</w:t>
      </w:r>
      <w:r>
        <w:rPr>
          <w:b/>
          <w:sz w:val="21"/>
          <w:szCs w:val="21"/>
          <w:u w:val="single"/>
        </w:rPr>
        <w:t xml:space="preserve">IE REGIONAAL OVERLEG LUCHTHAVEN </w:t>
      </w:r>
      <w:r w:rsidRPr="00A75F5C">
        <w:rPr>
          <w:b/>
          <w:sz w:val="21"/>
          <w:szCs w:val="21"/>
          <w:u w:val="single"/>
        </w:rPr>
        <w:t>MAASTRICHT</w:t>
      </w:r>
    </w:p>
    <w:p w14:paraId="1FAAFB38" w14:textId="77777777" w:rsidR="009F6444" w:rsidRPr="00A75F5C" w:rsidRDefault="009F6444" w:rsidP="009F6444">
      <w:pPr>
        <w:rPr>
          <w:b/>
          <w:sz w:val="21"/>
          <w:szCs w:val="21"/>
          <w:u w:val="single"/>
        </w:rPr>
      </w:pPr>
    </w:p>
    <w:p w14:paraId="7D7460BE" w14:textId="374421DB" w:rsidR="009F6444" w:rsidRDefault="00975A06" w:rsidP="009F6444">
      <w:pPr>
        <w:rPr>
          <w:b/>
          <w:sz w:val="21"/>
          <w:szCs w:val="21"/>
          <w:u w:val="single"/>
        </w:rPr>
      </w:pPr>
      <w:r>
        <w:rPr>
          <w:b/>
          <w:sz w:val="21"/>
          <w:szCs w:val="21"/>
          <w:u w:val="single"/>
        </w:rPr>
        <w:t xml:space="preserve">24 maart 2025 </w:t>
      </w:r>
      <w:r w:rsidR="009F6444">
        <w:rPr>
          <w:b/>
          <w:sz w:val="21"/>
          <w:szCs w:val="21"/>
          <w:u w:val="single"/>
        </w:rPr>
        <w:t>Connect Markt Meerssen</w:t>
      </w:r>
    </w:p>
    <w:p w14:paraId="74B04B36" w14:textId="77777777" w:rsidR="009F6444" w:rsidRDefault="009F6444" w:rsidP="009F6444">
      <w:pPr>
        <w:rPr>
          <w:b/>
          <w:sz w:val="21"/>
          <w:szCs w:val="21"/>
          <w:u w:val="single"/>
        </w:rPr>
      </w:pPr>
    </w:p>
    <w:p w14:paraId="2A424FEE" w14:textId="77777777" w:rsidR="009F6444" w:rsidRDefault="009F6444" w:rsidP="009F6444">
      <w:pPr>
        <w:rPr>
          <w:b/>
          <w:sz w:val="21"/>
          <w:szCs w:val="21"/>
          <w:u w:val="single"/>
        </w:rPr>
      </w:pPr>
      <w:r>
        <w:rPr>
          <w:b/>
          <w:sz w:val="21"/>
          <w:szCs w:val="21"/>
          <w:u w:val="single"/>
        </w:rPr>
        <w:t>Aanwezig:</w:t>
      </w:r>
    </w:p>
    <w:p w14:paraId="4D0113EF" w14:textId="77777777" w:rsidR="009F6444" w:rsidRDefault="009F6444" w:rsidP="009F6444">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448CE0D0" w14:textId="4B310B35" w:rsidR="00CC65EA" w:rsidRDefault="00860E6B" w:rsidP="009F6444">
      <w:pPr>
        <w:rPr>
          <w:b/>
          <w:sz w:val="21"/>
          <w:szCs w:val="21"/>
        </w:rPr>
      </w:pPr>
      <w:r>
        <w:rPr>
          <w:b/>
          <w:sz w:val="21"/>
          <w:szCs w:val="21"/>
        </w:rPr>
        <w:t>N. Turfboer</w:t>
      </w:r>
      <w:r>
        <w:rPr>
          <w:b/>
          <w:sz w:val="21"/>
          <w:szCs w:val="21"/>
        </w:rPr>
        <w:tab/>
      </w:r>
      <w:r>
        <w:rPr>
          <w:b/>
          <w:sz w:val="21"/>
          <w:szCs w:val="21"/>
        </w:rPr>
        <w:tab/>
      </w:r>
      <w:r>
        <w:rPr>
          <w:b/>
          <w:sz w:val="21"/>
          <w:szCs w:val="21"/>
        </w:rPr>
        <w:tab/>
      </w:r>
      <w:r>
        <w:rPr>
          <w:b/>
          <w:sz w:val="21"/>
          <w:szCs w:val="21"/>
        </w:rPr>
        <w:tab/>
      </w:r>
      <w:r>
        <w:rPr>
          <w:b/>
          <w:sz w:val="21"/>
          <w:szCs w:val="21"/>
        </w:rPr>
        <w:tab/>
        <w:t>Ministerie van</w:t>
      </w:r>
      <w:r w:rsidR="00CC65EA">
        <w:rPr>
          <w:b/>
          <w:sz w:val="21"/>
          <w:szCs w:val="21"/>
        </w:rPr>
        <w:t xml:space="preserve"> Infrastructuur en Waterstaat</w:t>
      </w:r>
    </w:p>
    <w:p w14:paraId="3D6693B0" w14:textId="77777777" w:rsidR="009F6444" w:rsidRDefault="009F6444" w:rsidP="009F6444">
      <w:pPr>
        <w:rPr>
          <w:b/>
          <w:sz w:val="21"/>
          <w:szCs w:val="21"/>
        </w:rPr>
      </w:pPr>
      <w:r>
        <w:rPr>
          <w:b/>
          <w:sz w:val="21"/>
          <w:szCs w:val="21"/>
        </w:rPr>
        <w:t>T. Mulder, lid</w:t>
      </w:r>
      <w:r>
        <w:rPr>
          <w:b/>
          <w:sz w:val="21"/>
          <w:szCs w:val="21"/>
        </w:rPr>
        <w:tab/>
      </w:r>
      <w:r>
        <w:rPr>
          <w:b/>
          <w:sz w:val="21"/>
          <w:szCs w:val="21"/>
        </w:rPr>
        <w:tab/>
      </w:r>
      <w:r>
        <w:rPr>
          <w:b/>
          <w:sz w:val="21"/>
          <w:szCs w:val="21"/>
        </w:rPr>
        <w:tab/>
      </w:r>
      <w:r>
        <w:rPr>
          <w:b/>
          <w:sz w:val="21"/>
          <w:szCs w:val="21"/>
        </w:rPr>
        <w:tab/>
      </w:r>
      <w:r>
        <w:rPr>
          <w:b/>
          <w:sz w:val="21"/>
          <w:szCs w:val="21"/>
        </w:rPr>
        <w:tab/>
        <w:t>Natuur- en Milieufederatie Limburg</w:t>
      </w:r>
    </w:p>
    <w:p w14:paraId="233C94F1" w14:textId="77777777" w:rsidR="009F6444" w:rsidRDefault="009F6444" w:rsidP="009F6444">
      <w:pPr>
        <w:rPr>
          <w:b/>
          <w:sz w:val="21"/>
          <w:szCs w:val="21"/>
        </w:rPr>
      </w:pPr>
      <w:r>
        <w:rPr>
          <w:b/>
          <w:sz w:val="21"/>
          <w:szCs w:val="21"/>
        </w:rPr>
        <w:t>V. de Rond, lid</w:t>
      </w:r>
      <w:r>
        <w:rPr>
          <w:b/>
          <w:sz w:val="21"/>
          <w:szCs w:val="21"/>
        </w:rPr>
        <w:tab/>
      </w:r>
      <w:r>
        <w:rPr>
          <w:b/>
          <w:sz w:val="21"/>
          <w:szCs w:val="21"/>
        </w:rPr>
        <w:tab/>
      </w:r>
      <w:r>
        <w:rPr>
          <w:b/>
          <w:sz w:val="21"/>
          <w:szCs w:val="21"/>
        </w:rPr>
        <w:tab/>
      </w:r>
      <w:r>
        <w:rPr>
          <w:b/>
          <w:sz w:val="21"/>
          <w:szCs w:val="21"/>
        </w:rPr>
        <w:tab/>
        <w:t>College BenW Meerssen</w:t>
      </w:r>
    </w:p>
    <w:p w14:paraId="5F1A7604" w14:textId="77777777" w:rsidR="00937B38" w:rsidRDefault="00937B38" w:rsidP="00937B38">
      <w:pPr>
        <w:rPr>
          <w:b/>
          <w:sz w:val="21"/>
          <w:szCs w:val="21"/>
        </w:rPr>
      </w:pPr>
      <w:r>
        <w:rPr>
          <w:b/>
          <w:sz w:val="21"/>
          <w:szCs w:val="21"/>
        </w:rPr>
        <w:t>R. Schwillens, lid</w:t>
      </w:r>
      <w:r>
        <w:rPr>
          <w:b/>
          <w:sz w:val="21"/>
          <w:szCs w:val="21"/>
        </w:rPr>
        <w:tab/>
      </w:r>
      <w:r>
        <w:rPr>
          <w:b/>
          <w:sz w:val="21"/>
          <w:szCs w:val="21"/>
        </w:rPr>
        <w:tab/>
      </w:r>
      <w:r>
        <w:rPr>
          <w:b/>
          <w:sz w:val="21"/>
          <w:szCs w:val="21"/>
        </w:rPr>
        <w:tab/>
      </w:r>
      <w:r>
        <w:rPr>
          <w:b/>
          <w:sz w:val="21"/>
          <w:szCs w:val="21"/>
        </w:rPr>
        <w:tab/>
        <w:t>College BenW Beek</w:t>
      </w:r>
    </w:p>
    <w:p w14:paraId="6D0C243E" w14:textId="05D76147" w:rsidR="00937B38" w:rsidRDefault="00937B38" w:rsidP="009F6444">
      <w:pPr>
        <w:rPr>
          <w:b/>
          <w:sz w:val="21"/>
          <w:szCs w:val="21"/>
        </w:rPr>
      </w:pPr>
      <w:r>
        <w:rPr>
          <w:b/>
          <w:sz w:val="21"/>
          <w:szCs w:val="21"/>
        </w:rPr>
        <w:t>H. Albersen, lid</w:t>
      </w:r>
      <w:r>
        <w:rPr>
          <w:b/>
          <w:sz w:val="21"/>
          <w:szCs w:val="21"/>
        </w:rPr>
        <w:tab/>
      </w:r>
      <w:r>
        <w:rPr>
          <w:b/>
          <w:sz w:val="21"/>
          <w:szCs w:val="21"/>
        </w:rPr>
        <w:tab/>
      </w:r>
      <w:r>
        <w:rPr>
          <w:b/>
          <w:sz w:val="21"/>
          <w:szCs w:val="21"/>
        </w:rPr>
        <w:tab/>
      </w:r>
      <w:r>
        <w:rPr>
          <w:b/>
          <w:sz w:val="21"/>
          <w:szCs w:val="21"/>
        </w:rPr>
        <w:tab/>
        <w:t>Omwonende</w:t>
      </w:r>
    </w:p>
    <w:p w14:paraId="662A9865" w14:textId="77777777" w:rsidR="009F6444" w:rsidRDefault="009F6444" w:rsidP="009F6444">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0B255966" w14:textId="77777777" w:rsidR="009F6444" w:rsidRDefault="009F6444" w:rsidP="009F6444">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32E35773" w14:textId="77777777" w:rsidR="009F6444" w:rsidRDefault="009F6444" w:rsidP="009F6444">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569EB5DC" w14:textId="77777777" w:rsidR="009F6444" w:rsidRDefault="009F6444" w:rsidP="009F6444">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MAA</w:t>
      </w:r>
    </w:p>
    <w:p w14:paraId="2FF0F964" w14:textId="4A9C3091" w:rsidR="00937B38" w:rsidRDefault="00937B38" w:rsidP="009F6444">
      <w:pPr>
        <w:rPr>
          <w:b/>
          <w:sz w:val="21"/>
          <w:szCs w:val="21"/>
        </w:rPr>
      </w:pPr>
      <w:r>
        <w:rPr>
          <w:b/>
          <w:sz w:val="21"/>
          <w:szCs w:val="21"/>
        </w:rPr>
        <w:t>M. Remmel, plv. lid</w:t>
      </w:r>
      <w:r>
        <w:rPr>
          <w:b/>
          <w:sz w:val="21"/>
          <w:szCs w:val="21"/>
        </w:rPr>
        <w:tab/>
      </w:r>
      <w:r>
        <w:rPr>
          <w:b/>
          <w:sz w:val="21"/>
          <w:szCs w:val="21"/>
        </w:rPr>
        <w:tab/>
      </w:r>
      <w:r>
        <w:rPr>
          <w:b/>
          <w:sz w:val="21"/>
          <w:szCs w:val="21"/>
        </w:rPr>
        <w:tab/>
      </w:r>
      <w:r>
        <w:rPr>
          <w:b/>
          <w:sz w:val="21"/>
          <w:szCs w:val="21"/>
        </w:rPr>
        <w:tab/>
        <w:t>MAA</w:t>
      </w:r>
    </w:p>
    <w:p w14:paraId="21B3A605" w14:textId="77777777" w:rsidR="009F6444" w:rsidRDefault="009F6444" w:rsidP="009F6444">
      <w:pPr>
        <w:rPr>
          <w:b/>
          <w:sz w:val="21"/>
          <w:szCs w:val="21"/>
        </w:rPr>
      </w:pPr>
      <w:r w:rsidRPr="00A75F5C">
        <w:rPr>
          <w:b/>
          <w:sz w:val="21"/>
          <w:szCs w:val="21"/>
        </w:rPr>
        <w:t>M. van Leeuwen, lid</w:t>
      </w:r>
      <w:r w:rsidRPr="00A75F5C">
        <w:rPr>
          <w:b/>
          <w:sz w:val="21"/>
          <w:szCs w:val="21"/>
        </w:rPr>
        <w:tab/>
      </w:r>
      <w:r w:rsidRPr="00A75F5C">
        <w:rPr>
          <w:b/>
          <w:sz w:val="21"/>
          <w:szCs w:val="21"/>
        </w:rPr>
        <w:tab/>
      </w:r>
      <w:r w:rsidRPr="00A75F5C">
        <w:rPr>
          <w:b/>
          <w:sz w:val="21"/>
          <w:szCs w:val="21"/>
        </w:rPr>
        <w:tab/>
      </w:r>
      <w:r>
        <w:rPr>
          <w:b/>
          <w:sz w:val="21"/>
          <w:szCs w:val="21"/>
        </w:rPr>
        <w:t xml:space="preserve">            Luchtverkeersleiding Nederland</w:t>
      </w:r>
    </w:p>
    <w:p w14:paraId="65001034" w14:textId="4E7A7973" w:rsidR="00937B38" w:rsidRDefault="00937B38" w:rsidP="009F6444">
      <w:pPr>
        <w:rPr>
          <w:b/>
          <w:sz w:val="21"/>
          <w:szCs w:val="21"/>
        </w:rPr>
      </w:pPr>
      <w:r>
        <w:rPr>
          <w:b/>
          <w:sz w:val="21"/>
          <w:szCs w:val="21"/>
        </w:rPr>
        <w:t>D. Spanbroek, lid</w:t>
      </w:r>
      <w:r>
        <w:rPr>
          <w:b/>
          <w:sz w:val="21"/>
          <w:szCs w:val="21"/>
        </w:rPr>
        <w:tab/>
      </w:r>
      <w:r>
        <w:rPr>
          <w:b/>
          <w:sz w:val="21"/>
          <w:szCs w:val="21"/>
        </w:rPr>
        <w:tab/>
      </w:r>
      <w:r>
        <w:rPr>
          <w:b/>
          <w:sz w:val="21"/>
          <w:szCs w:val="21"/>
        </w:rPr>
        <w:tab/>
      </w:r>
      <w:r>
        <w:rPr>
          <w:b/>
          <w:sz w:val="21"/>
          <w:szCs w:val="21"/>
        </w:rPr>
        <w:tab/>
        <w:t>Luchtverkeersleiding Nederland</w:t>
      </w:r>
    </w:p>
    <w:p w14:paraId="15B7D13C" w14:textId="77777777" w:rsidR="00937B38" w:rsidRDefault="00937B38" w:rsidP="00937B38">
      <w:pPr>
        <w:rPr>
          <w:b/>
          <w:sz w:val="21"/>
          <w:szCs w:val="21"/>
        </w:rPr>
      </w:pPr>
      <w:r>
        <w:rPr>
          <w:b/>
          <w:sz w:val="21"/>
          <w:szCs w:val="21"/>
        </w:rPr>
        <w:t>J. van de Ven, lid</w:t>
      </w:r>
      <w:r>
        <w:rPr>
          <w:b/>
          <w:sz w:val="21"/>
          <w:szCs w:val="21"/>
        </w:rPr>
        <w:tab/>
      </w:r>
      <w:r>
        <w:rPr>
          <w:b/>
          <w:sz w:val="21"/>
          <w:szCs w:val="21"/>
        </w:rPr>
        <w:tab/>
      </w:r>
      <w:r>
        <w:rPr>
          <w:b/>
          <w:sz w:val="21"/>
          <w:szCs w:val="21"/>
        </w:rPr>
        <w:tab/>
      </w:r>
      <w:r>
        <w:rPr>
          <w:b/>
          <w:sz w:val="21"/>
          <w:szCs w:val="21"/>
        </w:rPr>
        <w:tab/>
        <w:t>Corendon</w:t>
      </w:r>
    </w:p>
    <w:p w14:paraId="47E2A83D" w14:textId="77777777" w:rsidR="00937B38" w:rsidRDefault="00937B38" w:rsidP="00937B38">
      <w:pPr>
        <w:rPr>
          <w:b/>
          <w:sz w:val="21"/>
          <w:szCs w:val="21"/>
        </w:rPr>
      </w:pPr>
      <w:r>
        <w:rPr>
          <w:b/>
          <w:sz w:val="21"/>
          <w:szCs w:val="21"/>
        </w:rPr>
        <w:t>S. Paul</w:t>
      </w:r>
      <w:r>
        <w:rPr>
          <w:b/>
          <w:sz w:val="21"/>
          <w:szCs w:val="21"/>
        </w:rPr>
        <w:tab/>
        <w:t>, lid</w:t>
      </w:r>
      <w:r>
        <w:rPr>
          <w:b/>
          <w:sz w:val="21"/>
          <w:szCs w:val="21"/>
        </w:rPr>
        <w:tab/>
      </w:r>
      <w:r>
        <w:rPr>
          <w:b/>
          <w:sz w:val="21"/>
          <w:szCs w:val="21"/>
        </w:rPr>
        <w:tab/>
      </w:r>
      <w:r>
        <w:rPr>
          <w:b/>
          <w:sz w:val="21"/>
          <w:szCs w:val="21"/>
        </w:rPr>
        <w:tab/>
      </w:r>
      <w:r>
        <w:rPr>
          <w:b/>
          <w:sz w:val="21"/>
          <w:szCs w:val="21"/>
        </w:rPr>
        <w:tab/>
      </w:r>
      <w:r>
        <w:rPr>
          <w:b/>
          <w:sz w:val="21"/>
          <w:szCs w:val="21"/>
        </w:rPr>
        <w:tab/>
        <w:t>AOPA</w:t>
      </w:r>
    </w:p>
    <w:p w14:paraId="5D5D03E6" w14:textId="77777777" w:rsidR="00937B38" w:rsidRDefault="00937B38" w:rsidP="00937B38">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03F4D347" w14:textId="77777777" w:rsidR="009F6444" w:rsidRDefault="009F6444" w:rsidP="009F6444">
      <w:pPr>
        <w:rPr>
          <w:b/>
          <w:sz w:val="21"/>
          <w:szCs w:val="21"/>
        </w:rPr>
      </w:pPr>
      <w:r>
        <w:rPr>
          <w:b/>
          <w:sz w:val="21"/>
          <w:szCs w:val="21"/>
        </w:rPr>
        <w:t>H. Dassen, plv. lid</w:t>
      </w:r>
      <w:r>
        <w:rPr>
          <w:b/>
          <w:sz w:val="21"/>
          <w:szCs w:val="21"/>
        </w:rPr>
        <w:tab/>
      </w:r>
      <w:r>
        <w:rPr>
          <w:b/>
          <w:sz w:val="21"/>
          <w:szCs w:val="21"/>
        </w:rPr>
        <w:tab/>
      </w:r>
      <w:r>
        <w:rPr>
          <w:b/>
          <w:sz w:val="21"/>
          <w:szCs w:val="21"/>
        </w:rPr>
        <w:tab/>
      </w:r>
      <w:r>
        <w:rPr>
          <w:b/>
          <w:sz w:val="21"/>
          <w:szCs w:val="21"/>
        </w:rPr>
        <w:tab/>
        <w:t>Gemeente Maastricht</w:t>
      </w:r>
    </w:p>
    <w:p w14:paraId="33ACF585" w14:textId="77777777" w:rsidR="009F6444" w:rsidRDefault="009F6444" w:rsidP="009F6444">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0D53CABB" w14:textId="77777777" w:rsidR="009F6444" w:rsidRDefault="009F6444" w:rsidP="009F6444">
      <w:pPr>
        <w:rPr>
          <w:b/>
          <w:sz w:val="21"/>
          <w:szCs w:val="21"/>
        </w:rPr>
      </w:pPr>
      <w:r>
        <w:rPr>
          <w:b/>
          <w:sz w:val="21"/>
          <w:szCs w:val="21"/>
        </w:rPr>
        <w:t>C. Poolen, plv. lid</w:t>
      </w:r>
      <w:r>
        <w:rPr>
          <w:b/>
          <w:sz w:val="21"/>
          <w:szCs w:val="21"/>
        </w:rPr>
        <w:tab/>
      </w:r>
      <w:r>
        <w:rPr>
          <w:b/>
          <w:sz w:val="21"/>
          <w:szCs w:val="21"/>
        </w:rPr>
        <w:tab/>
      </w:r>
      <w:r>
        <w:rPr>
          <w:b/>
          <w:sz w:val="21"/>
          <w:szCs w:val="21"/>
        </w:rPr>
        <w:tab/>
      </w:r>
      <w:r>
        <w:rPr>
          <w:b/>
          <w:sz w:val="21"/>
          <w:szCs w:val="21"/>
        </w:rPr>
        <w:tab/>
        <w:t>Gemeente Meerssen</w:t>
      </w:r>
    </w:p>
    <w:p w14:paraId="0D3A0C13" w14:textId="77777777" w:rsidR="009F6444" w:rsidRPr="00A75F5C" w:rsidRDefault="009F6444" w:rsidP="009F6444">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06EDF066" w14:textId="77777777" w:rsidR="009F6444" w:rsidRDefault="009F6444" w:rsidP="009F6444">
      <w:pPr>
        <w:rPr>
          <w:b/>
          <w:sz w:val="21"/>
          <w:szCs w:val="21"/>
        </w:rPr>
      </w:pPr>
    </w:p>
    <w:p w14:paraId="712C3512" w14:textId="77777777" w:rsidR="009F6444" w:rsidRDefault="009F6444" w:rsidP="009F6444">
      <w:pPr>
        <w:rPr>
          <w:b/>
          <w:sz w:val="21"/>
          <w:szCs w:val="21"/>
        </w:rPr>
      </w:pPr>
      <w:r w:rsidRPr="00A75F5C">
        <w:rPr>
          <w:b/>
          <w:sz w:val="21"/>
          <w:szCs w:val="21"/>
        </w:rPr>
        <w:t>Verhinderd:</w:t>
      </w:r>
    </w:p>
    <w:p w14:paraId="6F377322" w14:textId="77777777" w:rsidR="009F6444" w:rsidRDefault="009F6444" w:rsidP="009F6444">
      <w:pPr>
        <w:rPr>
          <w:b/>
          <w:sz w:val="21"/>
          <w:szCs w:val="21"/>
        </w:rPr>
      </w:pPr>
      <w:r>
        <w:rPr>
          <w:b/>
          <w:sz w:val="21"/>
          <w:szCs w:val="21"/>
        </w:rPr>
        <w:t xml:space="preserve">H. Mackus, </w:t>
      </w:r>
      <w:r w:rsidRPr="00A75F5C">
        <w:rPr>
          <w:b/>
          <w:sz w:val="21"/>
          <w:szCs w:val="21"/>
        </w:rPr>
        <w:t>lid</w:t>
      </w:r>
      <w:r w:rsidRPr="00A75F5C">
        <w:rPr>
          <w:b/>
          <w:sz w:val="21"/>
          <w:szCs w:val="21"/>
        </w:rPr>
        <w:tab/>
        <w:t xml:space="preserve">  </w:t>
      </w:r>
      <w:r>
        <w:rPr>
          <w:b/>
          <w:sz w:val="21"/>
          <w:szCs w:val="21"/>
        </w:rPr>
        <w:t xml:space="preserve">                                              College Ben</w:t>
      </w:r>
      <w:r w:rsidRPr="00A75F5C">
        <w:rPr>
          <w:b/>
          <w:sz w:val="21"/>
          <w:szCs w:val="21"/>
        </w:rPr>
        <w:t>W Maastricht</w:t>
      </w:r>
    </w:p>
    <w:p w14:paraId="3D48CDCC" w14:textId="77777777" w:rsidR="009F6444" w:rsidRDefault="009F6444" w:rsidP="009F6444">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2D0BDB0F" w14:textId="77777777" w:rsidR="009F6444" w:rsidRDefault="009F6444" w:rsidP="009F6444">
      <w:pPr>
        <w:rPr>
          <w:b/>
          <w:sz w:val="21"/>
          <w:szCs w:val="21"/>
        </w:rPr>
      </w:pPr>
    </w:p>
    <w:p w14:paraId="3ADFA105" w14:textId="77777777" w:rsidR="00F2008B" w:rsidRDefault="00F2008B"/>
    <w:p w14:paraId="4F3A8EC6" w14:textId="77777777" w:rsidR="004513D7" w:rsidRDefault="004513D7"/>
    <w:p w14:paraId="148418B3" w14:textId="77777777" w:rsidR="004513D7" w:rsidRDefault="004513D7"/>
    <w:p w14:paraId="2AB44B8B" w14:textId="77777777" w:rsidR="004513D7" w:rsidRDefault="004513D7"/>
    <w:p w14:paraId="61C2D608" w14:textId="77777777" w:rsidR="004513D7" w:rsidRDefault="004513D7"/>
    <w:p w14:paraId="0A99D623" w14:textId="77777777" w:rsidR="004513D7" w:rsidRDefault="004513D7"/>
    <w:p w14:paraId="4AB8BF67" w14:textId="77777777" w:rsidR="004513D7" w:rsidRDefault="004513D7"/>
    <w:p w14:paraId="2C939F39" w14:textId="77777777" w:rsidR="004513D7" w:rsidRDefault="004513D7"/>
    <w:p w14:paraId="36500827" w14:textId="77777777" w:rsidR="004513D7" w:rsidRDefault="004513D7"/>
    <w:p w14:paraId="37558DB8" w14:textId="77777777" w:rsidR="004513D7" w:rsidRDefault="004513D7"/>
    <w:p w14:paraId="682AA59B" w14:textId="77777777" w:rsidR="004513D7" w:rsidRDefault="004513D7"/>
    <w:p w14:paraId="47201C60" w14:textId="77777777" w:rsidR="004513D7" w:rsidRDefault="004513D7"/>
    <w:p w14:paraId="35ED6C63" w14:textId="77777777" w:rsidR="004513D7" w:rsidRDefault="004513D7"/>
    <w:p w14:paraId="7063DFD0" w14:textId="77777777" w:rsidR="004513D7" w:rsidRDefault="004513D7"/>
    <w:p w14:paraId="428E2433" w14:textId="77777777" w:rsidR="004513D7" w:rsidRDefault="004513D7"/>
    <w:p w14:paraId="620F9942" w14:textId="77777777" w:rsidR="004513D7" w:rsidRDefault="004513D7"/>
    <w:p w14:paraId="7E8DEC9E" w14:textId="77777777" w:rsidR="004513D7" w:rsidRDefault="004513D7"/>
    <w:p w14:paraId="25BB5A18" w14:textId="253D4F45" w:rsidR="004513D7" w:rsidRDefault="004513D7" w:rsidP="004513D7">
      <w:pPr>
        <w:pStyle w:val="Lijstalinea"/>
        <w:numPr>
          <w:ilvl w:val="0"/>
          <w:numId w:val="1"/>
        </w:numPr>
        <w:rPr>
          <w:b/>
        </w:rPr>
      </w:pPr>
      <w:r w:rsidRPr="004513D7">
        <w:rPr>
          <w:b/>
        </w:rPr>
        <w:lastRenderedPageBreak/>
        <w:t>Opening</w:t>
      </w:r>
    </w:p>
    <w:p w14:paraId="390C3AEC" w14:textId="4395E480" w:rsidR="004513D7" w:rsidRDefault="00CC65EA" w:rsidP="008B1E20">
      <w:pPr>
        <w:rPr>
          <w:b/>
        </w:rPr>
      </w:pPr>
      <w:r>
        <w:t>De voorzitter opent de vergadering en verwelkomt alle aanwezig</w:t>
      </w:r>
      <w:r w:rsidR="0003671E">
        <w:t>en, in het bijzonder Don Spanbroek als opvolger van Maikel van Leeuwen die vandaag voor het laatst aanwezig is.</w:t>
      </w:r>
    </w:p>
    <w:p w14:paraId="6BE3F1BD" w14:textId="151D7738" w:rsidR="00D75DE0" w:rsidRDefault="00D75DE0" w:rsidP="008B1E20">
      <w:r>
        <w:t>Clemens Degenaar, verwijzend naar de ingekomen stukken CRO 25-016, 25-0</w:t>
      </w:r>
      <w:r w:rsidR="00BB6D64">
        <w:t>17 en 25-018, verzoekt het RESA-</w:t>
      </w:r>
      <w:r>
        <w:t xml:space="preserve">dossier vandaag ook te bespreken. Henk </w:t>
      </w:r>
      <w:r w:rsidR="001A1022">
        <w:t>van der Wilt wijst erop dat dit dossier</w:t>
      </w:r>
      <w:r>
        <w:t xml:space="preserve"> al eerder in de CRO is besproken en heeft geen behoefte aan een hernieuwde agendering. Fons Latour geeft aan dat MAA sowieso niet zal deelnemen aan een discussie hierover gelet op het feit dat een handhavingsverzoek is ingediend en ILenT nu aan zet is. Besloten wordt RESA niet aan de agenda toe te voegen. </w:t>
      </w:r>
    </w:p>
    <w:p w14:paraId="22BDDE11" w14:textId="77777777" w:rsidR="00D75DE0" w:rsidRPr="00CC65EA" w:rsidRDefault="00D75DE0" w:rsidP="00D75DE0">
      <w:pPr>
        <w:ind w:left="360"/>
      </w:pPr>
    </w:p>
    <w:p w14:paraId="68FCF622" w14:textId="77777777" w:rsidR="00D75DE0" w:rsidRDefault="00D75DE0" w:rsidP="00D75DE0">
      <w:pPr>
        <w:pStyle w:val="Lijstalinea"/>
        <w:numPr>
          <w:ilvl w:val="0"/>
          <w:numId w:val="1"/>
        </w:numPr>
        <w:rPr>
          <w:b/>
        </w:rPr>
      </w:pPr>
      <w:r w:rsidRPr="004513D7">
        <w:rPr>
          <w:b/>
        </w:rPr>
        <w:t>Vaststellen agenda vergadering</w:t>
      </w:r>
    </w:p>
    <w:p w14:paraId="5EB67DDC" w14:textId="2ABF4CFF" w:rsidR="00D75DE0" w:rsidRDefault="00D75DE0" w:rsidP="008B1E20">
      <w:r>
        <w:t>De voorgestelde agenda wordt vastgesteld.</w:t>
      </w:r>
    </w:p>
    <w:p w14:paraId="07F9AB21" w14:textId="77777777" w:rsidR="00D75DE0" w:rsidRPr="00D75DE0" w:rsidRDefault="00D75DE0" w:rsidP="00D75DE0">
      <w:pPr>
        <w:ind w:left="360"/>
      </w:pPr>
    </w:p>
    <w:p w14:paraId="3C16D43F" w14:textId="6B9774C0" w:rsidR="004513D7" w:rsidRDefault="004513D7" w:rsidP="004513D7">
      <w:pPr>
        <w:pStyle w:val="Lijstalinea"/>
        <w:numPr>
          <w:ilvl w:val="0"/>
          <w:numId w:val="1"/>
        </w:numPr>
        <w:rPr>
          <w:b/>
        </w:rPr>
      </w:pPr>
      <w:r w:rsidRPr="004513D7">
        <w:rPr>
          <w:b/>
        </w:rPr>
        <w:t>Mededelingen</w:t>
      </w:r>
    </w:p>
    <w:p w14:paraId="28742811" w14:textId="3DFDC209" w:rsidR="00DF45B6" w:rsidRDefault="00D75DE0" w:rsidP="00D75DE0">
      <w:r>
        <w:t>De voorzitter meldt dat hij op uitnodiging van de Commissie AWACS Limburg in de volgende vergadering van deze commiss</w:t>
      </w:r>
      <w:r w:rsidR="00C815E4">
        <w:t xml:space="preserve">ie </w:t>
      </w:r>
      <w:r w:rsidR="00AA489E">
        <w:t>informatie zal geven over de werkwijze van de CRO</w:t>
      </w:r>
      <w:r w:rsidR="00DF45B6">
        <w:t xml:space="preserve">. Tevens </w:t>
      </w:r>
      <w:r w:rsidR="00732836">
        <w:t xml:space="preserve">zal hij de situatie rondom </w:t>
      </w:r>
      <w:r w:rsidR="007A5B71">
        <w:t>KICL bespreken.</w:t>
      </w:r>
      <w:bookmarkStart w:id="0" w:name="_GoBack"/>
      <w:bookmarkEnd w:id="0"/>
    </w:p>
    <w:p w14:paraId="11CF8C28" w14:textId="77777777" w:rsidR="008B1E20" w:rsidRPr="00D75DE0" w:rsidRDefault="008B1E20" w:rsidP="00D75DE0"/>
    <w:p w14:paraId="74AB52E1" w14:textId="0221934A" w:rsidR="004513D7" w:rsidRDefault="004513D7" w:rsidP="004513D7">
      <w:pPr>
        <w:pStyle w:val="Lijstalinea"/>
        <w:numPr>
          <w:ilvl w:val="0"/>
          <w:numId w:val="1"/>
        </w:numPr>
        <w:rPr>
          <w:b/>
        </w:rPr>
      </w:pPr>
      <w:r w:rsidRPr="004513D7">
        <w:rPr>
          <w:b/>
        </w:rPr>
        <w:t>Ingekomen en uitgegane stukken</w:t>
      </w:r>
    </w:p>
    <w:p w14:paraId="60FC5B40" w14:textId="64EE452B" w:rsidR="008B1E20" w:rsidRDefault="008B1E20" w:rsidP="008B1E20">
      <w:r>
        <w:t>Henk van der Wilt tekent aan dat ingekomen stuk CRO 25-002</w:t>
      </w:r>
      <w:r w:rsidR="004752FC">
        <w:t>, de brief van Stic</w:t>
      </w:r>
      <w:r w:rsidR="00860E6B">
        <w:t>hting ABReL aan de Minister van</w:t>
      </w:r>
      <w:r w:rsidR="004752FC">
        <w:t xml:space="preserve"> IenW</w:t>
      </w:r>
      <w:r w:rsidR="00860E6B">
        <w:t>, niet namens hem als omwonende is geschreven. Spreker is niet gekend in de opstelling van de brief en distantieert zich van de inhoud.</w:t>
      </w:r>
      <w:r>
        <w:t xml:space="preserve"> </w:t>
      </w:r>
      <w:r w:rsidR="00860E6B">
        <w:t xml:space="preserve">Omdat stuk CRO 25-003 (mail Henk van der Wilt inzake incident Zuid-Korea en risico MAA) voor sommige leden niet is te openen zal de secretaris </w:t>
      </w:r>
      <w:r w:rsidR="004271BE">
        <w:t xml:space="preserve">het </w:t>
      </w:r>
      <w:r w:rsidR="00860E6B">
        <w:t xml:space="preserve">stuk converteren in </w:t>
      </w:r>
      <w:r w:rsidR="004271BE">
        <w:t xml:space="preserve">een </w:t>
      </w:r>
      <w:r w:rsidR="00860E6B">
        <w:t>voor iedereen te openen versie en het opnieuw toesturen.</w:t>
      </w:r>
    </w:p>
    <w:p w14:paraId="4A24C55F" w14:textId="77777777" w:rsidR="00860E6B" w:rsidRPr="008B1E20" w:rsidRDefault="00860E6B" w:rsidP="008B1E20"/>
    <w:p w14:paraId="2C66E30F" w14:textId="1DEC049B" w:rsidR="004513D7" w:rsidRDefault="004513D7" w:rsidP="004513D7">
      <w:pPr>
        <w:pStyle w:val="Lijstalinea"/>
        <w:numPr>
          <w:ilvl w:val="0"/>
          <w:numId w:val="1"/>
        </w:numPr>
        <w:rPr>
          <w:b/>
        </w:rPr>
      </w:pPr>
      <w:r w:rsidRPr="004513D7">
        <w:rPr>
          <w:b/>
        </w:rPr>
        <w:t>Vaststellen verslag vergadering 16 december 2024</w:t>
      </w:r>
    </w:p>
    <w:p w14:paraId="613E1BFC" w14:textId="7C89AF17" w:rsidR="006125D7" w:rsidRDefault="006125D7" w:rsidP="006125D7">
      <w:r>
        <w:t>Henk van der Wilt merkt op dat hij onder punt 7 (bladzijde 3) naast A321-NEO ook he</w:t>
      </w:r>
      <w:r w:rsidR="00603C66">
        <w:t>eft gesproken over type B737-MAX</w:t>
      </w:r>
      <w:r>
        <w:t>. Simon Paul wijst op een tekstuele correctie onder punt 9 (bladzijde 4): “vaststelling”. Met deze wijzigingen wordt het verslag vastgesteld.</w:t>
      </w:r>
    </w:p>
    <w:p w14:paraId="5927BD96" w14:textId="61C97B7A" w:rsidR="007A7BAC" w:rsidRDefault="007A7BAC" w:rsidP="006125D7">
      <w:r>
        <w:t xml:space="preserve">Naar aanleiding van het verslag onder punt 5 over het gebruik van walstroom op MAA vraagt Henk van der Wilt waarom op de locatie waar walstroom beschikbaar </w:t>
      </w:r>
      <w:r w:rsidR="007C4C62">
        <w:t>is (platform Delta)</w:t>
      </w:r>
      <w:r>
        <w:t xml:space="preserve"> niet het strengere</w:t>
      </w:r>
      <w:r w:rsidR="007C4C62">
        <w:t xml:space="preserve"> APU-gebruik</w:t>
      </w:r>
      <w:r>
        <w:t xml:space="preserve"> regime van Schiphol </w:t>
      </w:r>
      <w:r w:rsidR="007C4C62">
        <w:t>wordt toegepast. Fons Latour antwoordt dat maatschappijen regelmatig ook andere stroom nodig hebben, bijvoorbeeld omdat zij vaak verderfelijke goederen aan boord hebben. Nelleke Turfboer vult aan dat in d</w:t>
      </w:r>
      <w:r w:rsidR="001B13DC">
        <w:t>e toekomstige regelgeving (</w:t>
      </w:r>
      <w:r w:rsidR="007C4C62">
        <w:t>Luchthavenbesluit)</w:t>
      </w:r>
    </w:p>
    <w:p w14:paraId="725C7DD2" w14:textId="2C8872DC" w:rsidR="007C4C62" w:rsidRDefault="007C4C62" w:rsidP="006125D7">
      <w:r>
        <w:t>aanscherping van het regime plaatsvindt en meer gebruik van walstroom zal worden voorgeschreven en verwijst daarbij naar de luchthaven Groningen Airport Eelde waar dit al is gebeurd.</w:t>
      </w:r>
    </w:p>
    <w:p w14:paraId="09AB1A59" w14:textId="77777777" w:rsidR="007C4C62" w:rsidRPr="006125D7" w:rsidRDefault="007C4C62" w:rsidP="006125D7"/>
    <w:p w14:paraId="5D1C3361" w14:textId="099D002C" w:rsidR="004513D7" w:rsidRDefault="004513D7" w:rsidP="004513D7">
      <w:pPr>
        <w:pStyle w:val="Lijstalinea"/>
        <w:numPr>
          <w:ilvl w:val="0"/>
          <w:numId w:val="1"/>
        </w:numPr>
        <w:rPr>
          <w:b/>
        </w:rPr>
      </w:pPr>
      <w:r w:rsidRPr="004513D7">
        <w:rPr>
          <w:b/>
        </w:rPr>
        <w:t>Actiepuntenlijst 16 december 2024</w:t>
      </w:r>
    </w:p>
    <w:p w14:paraId="41E74776" w14:textId="11610636" w:rsidR="00264044" w:rsidRDefault="00521FF2" w:rsidP="00264044">
      <w:r w:rsidRPr="004159A3">
        <w:rPr>
          <w:u w:val="single"/>
        </w:rPr>
        <w:t>Actiepunt 1</w:t>
      </w:r>
      <w:r>
        <w:t>. Instellen Taskforce geluidmetingen. Zie agendapunt 8. Actiepunt is afgehandeld.</w:t>
      </w:r>
    </w:p>
    <w:p w14:paraId="2D68325E" w14:textId="306E2F6C" w:rsidR="00521FF2" w:rsidRDefault="004159A3" w:rsidP="00264044">
      <w:r w:rsidRPr="004159A3">
        <w:rPr>
          <w:u w:val="single"/>
        </w:rPr>
        <w:t>Actiepunt 2</w:t>
      </w:r>
      <w:r>
        <w:t xml:space="preserve">. </w:t>
      </w:r>
      <w:r w:rsidRPr="00DC7CF6">
        <w:t>MAA-</w:t>
      </w:r>
      <w:r w:rsidR="00DC7CF6" w:rsidRPr="00DC7CF6">
        <w:t xml:space="preserve">presentatie </w:t>
      </w:r>
      <w:r w:rsidR="00521FF2" w:rsidRPr="00DC7CF6">
        <w:t>resultaten E</w:t>
      </w:r>
      <w:r w:rsidRPr="00DC7CF6">
        <w:t xml:space="preserve">nvironmental </w:t>
      </w:r>
      <w:r w:rsidR="00521FF2" w:rsidRPr="00DC7CF6">
        <w:t>S</w:t>
      </w:r>
      <w:r w:rsidRPr="00DC7CF6">
        <w:t>ocial Governance (ESG)-rapportage</w:t>
      </w:r>
      <w:r w:rsidR="00DC7CF6" w:rsidRPr="00DC7CF6">
        <w:t xml:space="preserve">. Actiepunt </w:t>
      </w:r>
      <w:r>
        <w:t>wordt geactualiseerd gelet op presentatie in informatieve deel. Volgende presentatie maart 2026.</w:t>
      </w:r>
      <w:r w:rsidR="00521FF2">
        <w:t xml:space="preserve"> </w:t>
      </w:r>
      <w:r w:rsidR="00596684">
        <w:t>Actiepunt blijft staan.</w:t>
      </w:r>
    </w:p>
    <w:p w14:paraId="2894BE7F" w14:textId="67883199" w:rsidR="004159A3" w:rsidRDefault="004159A3" w:rsidP="00264044">
      <w:r w:rsidRPr="004159A3">
        <w:rPr>
          <w:u w:val="single"/>
        </w:rPr>
        <w:t>Actiepunt 3</w:t>
      </w:r>
      <w:r>
        <w:t xml:space="preserve">. Pilot NADP-1 entameren. Fons Latour geeft aan dat de pilot wordt gehouden nadat alle (milieu)onderzoeken in </w:t>
      </w:r>
      <w:r w:rsidR="007B0DF3">
        <w:t xml:space="preserve">het </w:t>
      </w:r>
      <w:r>
        <w:t xml:space="preserve">kader </w:t>
      </w:r>
      <w:r w:rsidR="007B0DF3">
        <w:t>van de LHB-</w:t>
      </w:r>
      <w:r>
        <w:t>aanvraag zijn gedaa</w:t>
      </w:r>
      <w:r w:rsidR="007B0DF3">
        <w:t>n en duidelijk is of aanvullend</w:t>
      </w:r>
      <w:r>
        <w:t xml:space="preserve"> (stikstof) onderzoek nodig is</w:t>
      </w:r>
      <w:r w:rsidR="007B0DF3">
        <w:t xml:space="preserve">. Henk van der Wilt uit zijn ongenoegen over het uitstel en wijst er onder meer op dat het NLR-onderzoek inzake NADP alweer een jaar geleden in de CRO is gepresenteerd. Fons Latour antwoordt dat MAA graag aan de pilot wil meewerken op een moment dat dit </w:t>
      </w:r>
      <w:r w:rsidR="00546970">
        <w:t xml:space="preserve">in hun </w:t>
      </w:r>
      <w:r w:rsidR="001806BE">
        <w:t>o</w:t>
      </w:r>
      <w:r w:rsidR="00546970">
        <w:t xml:space="preserve">gen </w:t>
      </w:r>
      <w:r w:rsidR="007B0DF3">
        <w:t>kan, zijnde na de aanvraag van het Luchthavenbesluit. Afgesproken wordt dat hij de volgende vergadering een update geeft. Actiepunt blijft staan.</w:t>
      </w:r>
    </w:p>
    <w:p w14:paraId="001988AC" w14:textId="0B10BE7B" w:rsidR="007B0DF3" w:rsidRDefault="007B0DF3" w:rsidP="00264044">
      <w:r w:rsidRPr="007B0DF3">
        <w:rPr>
          <w:u w:val="single"/>
        </w:rPr>
        <w:t>Actiepunt 4</w:t>
      </w:r>
      <w:r>
        <w:t>. Toekomst KICL. De voorzitter licht toe dat met diverse partijen overleg is gevoerd en dat hij hoopvol is over een positiev</w:t>
      </w:r>
      <w:r w:rsidR="00EC2E92">
        <w:t>e uitkomst maar dat nu eerst GS-</w:t>
      </w:r>
      <w:r>
        <w:t>besluitvorming is vereist alvorens verdere stappen kunnen worden gezet. Paul Vossen geeft aan dat voor GS een volwaardig KICL</w:t>
      </w:r>
      <w:r w:rsidR="00EC2E92">
        <w:t>-</w:t>
      </w:r>
      <w:r>
        <w:t xml:space="preserve"> bestuur e</w:t>
      </w:r>
      <w:r w:rsidR="00D31A17">
        <w:t>en belangrijk punt is en dat GS-</w:t>
      </w:r>
      <w:r>
        <w:t>besluitvorming is voorzien voor medio april 2025.</w:t>
      </w:r>
      <w:r w:rsidR="0089338D">
        <w:t xml:space="preserve"> Actiepunt blijft staan.</w:t>
      </w:r>
    </w:p>
    <w:p w14:paraId="4BA6B000" w14:textId="7FDED697" w:rsidR="00AC3973" w:rsidRDefault="00AC3973" w:rsidP="00264044">
      <w:r w:rsidRPr="00AC3973">
        <w:rPr>
          <w:u w:val="single"/>
        </w:rPr>
        <w:t>Actiepunt 5</w:t>
      </w:r>
      <w:r>
        <w:t>. Presentatie Corendon wordt geagendeerd voor informatieve deel CRO 30 juni 2025.</w:t>
      </w:r>
    </w:p>
    <w:p w14:paraId="01237C2C" w14:textId="0B610137" w:rsidR="0089338D" w:rsidRDefault="0089338D" w:rsidP="00264044">
      <w:r w:rsidRPr="0089338D">
        <w:rPr>
          <w:u w:val="single"/>
        </w:rPr>
        <w:t>Actiepunt 6</w:t>
      </w:r>
      <w:r>
        <w:t xml:space="preserve">. GGD benaderen voor presentatie geluid en gezondheid in </w:t>
      </w:r>
      <w:r w:rsidR="00D31A17">
        <w:t xml:space="preserve">CRO. De voorzitter meldt dat </w:t>
      </w:r>
      <w:r>
        <w:t xml:space="preserve"> </w:t>
      </w:r>
      <w:r w:rsidR="009F1DF8">
        <w:t xml:space="preserve">de </w:t>
      </w:r>
      <w:r>
        <w:t>resu</w:t>
      </w:r>
      <w:r w:rsidR="009D02EE">
        <w:t>ltaten van het GGD-</w:t>
      </w:r>
      <w:r>
        <w:t>onderzoek eind 2026 worden verwacht en dat hij bij de GGD zal nagaan of een eerdere presentatie in de CRO zinvol is</w:t>
      </w:r>
      <w:r w:rsidR="009D02EE">
        <w:t>. Rob Schwillens vult aan dat de gemeente Meerssen aan het GGD-onderzoek wil meedoen en dat zij BenW van Beek heeft verzocht ook te participeren. Beek heeft besloten dit niet te doen omdat geluid en gezondheid ook reeds onderdeel zijn van de onderzoeken in het</w:t>
      </w:r>
      <w:r w:rsidR="001777BA">
        <w:t xml:space="preserve"> kader van de MER (</w:t>
      </w:r>
      <w:r w:rsidR="00CE0DA8">
        <w:t>-</w:t>
      </w:r>
      <w:r w:rsidR="001777BA">
        <w:t xml:space="preserve">beoordeling) </w:t>
      </w:r>
      <w:r w:rsidR="009D02EE">
        <w:t>MAA ten behoeve van het Luchthavenbesluit.</w:t>
      </w:r>
      <w:r w:rsidR="00DC7CF6">
        <w:t xml:space="preserve"> Actiepunt blijft staan.</w:t>
      </w:r>
    </w:p>
    <w:p w14:paraId="5588A3FD" w14:textId="5915D60C" w:rsidR="00A54644" w:rsidRDefault="00A54644" w:rsidP="00264044">
      <w:r w:rsidRPr="00A54644">
        <w:rPr>
          <w:u w:val="single"/>
        </w:rPr>
        <w:t>Actiepunt 7</w:t>
      </w:r>
      <w:r>
        <w:t>.</w:t>
      </w:r>
      <w:r w:rsidR="00DC7CF6">
        <w:t xml:space="preserve"> Nagaan of rapportage Omgevingsdienst inzake proefdraaisessies (PIP) ook aan CRO kan worden gestuurd. Fons Latour overlegt dit begin april met Omgevingsdienst en koppelt terug aan CRO. Actiepunt blijft staan.</w:t>
      </w:r>
    </w:p>
    <w:p w14:paraId="1F507E19" w14:textId="77777777" w:rsidR="004159A3" w:rsidRPr="00264044" w:rsidRDefault="004159A3" w:rsidP="00264044"/>
    <w:p w14:paraId="02797C2A" w14:textId="448A8AE5" w:rsidR="004513D7" w:rsidRDefault="004513D7" w:rsidP="004513D7">
      <w:pPr>
        <w:pStyle w:val="Lijstalinea"/>
        <w:numPr>
          <w:ilvl w:val="0"/>
          <w:numId w:val="1"/>
        </w:numPr>
        <w:rPr>
          <w:b/>
        </w:rPr>
      </w:pPr>
      <w:r w:rsidRPr="004513D7">
        <w:rPr>
          <w:b/>
        </w:rPr>
        <w:t>Meldingenoverzicht en extensies vierde kwartaal 2024</w:t>
      </w:r>
    </w:p>
    <w:p w14:paraId="2E511FE9" w14:textId="4F7A7ABE" w:rsidR="00A519E6" w:rsidRDefault="00DC5516" w:rsidP="00DC5516">
      <w:r>
        <w:t xml:space="preserve">Henk van der Wilt stelt gelet op tabel 5 (bladzijde 8) vast dat de vlootvernieuwing (B737-Max en A320-Neo) vruchten afwerpt in de zin van minder hindermeldingen. Naar aanleiding van passage over directe vluchten MAA-Luik (bladzijde 11) vindt een gedachtewisseling plaats over de </w:t>
      </w:r>
      <w:r w:rsidR="00343A57">
        <w:t xml:space="preserve">formulering en </w:t>
      </w:r>
      <w:r>
        <w:t>interpretatie van de met de LVNL in dit kader gemaakte afspraken. Op voorstel van d</w:t>
      </w:r>
      <w:r w:rsidR="00A519E6">
        <w:t xml:space="preserve">e voorzitter wordt besloten tot </w:t>
      </w:r>
      <w:r>
        <w:t xml:space="preserve">een vervolgoverleg </w:t>
      </w:r>
      <w:r w:rsidR="00A519E6">
        <w:t xml:space="preserve">tussen </w:t>
      </w:r>
      <w:r>
        <w:t xml:space="preserve">Simon </w:t>
      </w:r>
      <w:r w:rsidR="00A519E6">
        <w:t>Paul,</w:t>
      </w:r>
      <w:r>
        <w:t xml:space="preserve"> Henk van der</w:t>
      </w:r>
      <w:r w:rsidR="00A519E6">
        <w:t xml:space="preserve"> Wilt en LVNL gericht</w:t>
      </w:r>
      <w:r w:rsidR="00343A57">
        <w:t xml:space="preserve"> op een eenduidige formulering</w:t>
      </w:r>
      <w:r w:rsidR="00A519E6">
        <w:t xml:space="preserve"> van de gemaakte afspraken over het volgen van de vertrekroute door straalvliegtuigen en propeller toestellen tot een bepaalde hoogte alvorens afwijking van de vertrekroute mogelijk is.</w:t>
      </w:r>
      <w:r w:rsidR="00F808E0">
        <w:t xml:space="preserve"> Het extensieoverzicht (geen extensies in vierde kwartaal) geeft geen aanleiding tot opmerkingen. </w:t>
      </w:r>
      <w:r w:rsidR="00416A49">
        <w:t>Aa</w:t>
      </w:r>
      <w:r w:rsidR="00F808E0">
        <w:t>nsluitend stelt de vergadering</w:t>
      </w:r>
      <w:r w:rsidR="00416A49">
        <w:t xml:space="preserve"> </w:t>
      </w:r>
      <w:r w:rsidR="00F808E0">
        <w:t>het meldingenoverzicht vast.</w:t>
      </w:r>
    </w:p>
    <w:p w14:paraId="47CF30A0" w14:textId="77777777" w:rsidR="00F808E0" w:rsidRPr="00DC5516" w:rsidRDefault="00F808E0" w:rsidP="00DC5516"/>
    <w:p w14:paraId="671C5234" w14:textId="39D657C2" w:rsidR="004513D7" w:rsidRDefault="004513D7" w:rsidP="004513D7">
      <w:pPr>
        <w:pStyle w:val="Lijstalinea"/>
        <w:numPr>
          <w:ilvl w:val="0"/>
          <w:numId w:val="1"/>
        </w:numPr>
        <w:rPr>
          <w:b/>
        </w:rPr>
      </w:pPr>
      <w:r w:rsidRPr="004513D7">
        <w:rPr>
          <w:b/>
        </w:rPr>
        <w:t>Besluitvorming voorstel instellen taskforce geluidmetingen MAA</w:t>
      </w:r>
    </w:p>
    <w:p w14:paraId="16B94FA3" w14:textId="67CEADCE" w:rsidR="00F808E0" w:rsidRDefault="00F808E0" w:rsidP="00F808E0">
      <w:r>
        <w:t>Clemens Degenaar beklemtoont het belang van geluidmetingen. Op verzoek van BenW van Meerssen wordt Carlo Poolen in de Taskforce opgenomen. Nelleke Turfboer stelt voor dat de Taskforce ook een geluiddeskundige collega van haar bij het onderzoek betrekt. Tevens zal de Taskforce provincieambtenaar en geluiddeskundige Marcel Bovy consulteren. De voorzitter hecht eraan dat de Task</w:t>
      </w:r>
      <w:r w:rsidR="00F54DCF">
        <w:t>f</w:t>
      </w:r>
      <w:r w:rsidR="005D61D8">
        <w:t>orce ook een einddatum van zijn</w:t>
      </w:r>
      <w:r w:rsidR="00591BD5">
        <w:t xml:space="preserve"> </w:t>
      </w:r>
      <w:r>
        <w:t>onderzoek</w:t>
      </w:r>
      <w:r w:rsidR="00F54DCF">
        <w:t xml:space="preserve"> en advies</w:t>
      </w:r>
      <w:r>
        <w:t xml:space="preserve"> bepaalt. Met inachtneming van het bovenstaande besluit de vergadering conform het voorstel tot instellen van de Taskforce geluidmetingen</w:t>
      </w:r>
      <w:r w:rsidR="00F54DCF">
        <w:t>.</w:t>
      </w:r>
    </w:p>
    <w:p w14:paraId="01449D9A" w14:textId="77777777" w:rsidR="00F54DCF" w:rsidRPr="00F808E0" w:rsidRDefault="00F54DCF" w:rsidP="00F808E0"/>
    <w:p w14:paraId="086C3267" w14:textId="4398F7D2" w:rsidR="004513D7" w:rsidRPr="004513D7" w:rsidRDefault="004513D7" w:rsidP="004513D7">
      <w:pPr>
        <w:pStyle w:val="Lijstalinea"/>
        <w:numPr>
          <w:ilvl w:val="0"/>
          <w:numId w:val="1"/>
        </w:numPr>
        <w:rPr>
          <w:b/>
        </w:rPr>
      </w:pPr>
      <w:r w:rsidRPr="004513D7">
        <w:rPr>
          <w:b/>
        </w:rPr>
        <w:t>Informerend: Update luchthaven</w:t>
      </w:r>
    </w:p>
    <w:p w14:paraId="1F7C0564" w14:textId="18E40D9C" w:rsidR="004513D7" w:rsidRDefault="004513D7" w:rsidP="00FF38FC">
      <w:pPr>
        <w:pStyle w:val="Lijstalinea"/>
        <w:numPr>
          <w:ilvl w:val="0"/>
          <w:numId w:val="4"/>
        </w:numPr>
        <w:rPr>
          <w:b/>
        </w:rPr>
      </w:pPr>
      <w:r w:rsidRPr="00FF38FC">
        <w:rPr>
          <w:b/>
        </w:rPr>
        <w:t>Procedure aanvraag luchthavenbesluit</w:t>
      </w:r>
    </w:p>
    <w:p w14:paraId="6B2266E4" w14:textId="42CBA83A" w:rsidR="00C72D88" w:rsidRDefault="00C72D88" w:rsidP="00FF38FC">
      <w:pPr>
        <w:pStyle w:val="Lijstalinea"/>
        <w:numPr>
          <w:ilvl w:val="0"/>
          <w:numId w:val="4"/>
        </w:numPr>
        <w:rPr>
          <w:b/>
        </w:rPr>
      </w:pPr>
      <w:r w:rsidRPr="004513D7">
        <w:rPr>
          <w:b/>
        </w:rPr>
        <w:t>Vergunning Wet natuurbescherming</w:t>
      </w:r>
    </w:p>
    <w:p w14:paraId="1A018247" w14:textId="544EEA3A" w:rsidR="00C72D88" w:rsidRPr="00C72D88" w:rsidRDefault="00C72D88" w:rsidP="00C72D88">
      <w:pPr>
        <w:pStyle w:val="Lijstalinea"/>
        <w:numPr>
          <w:ilvl w:val="0"/>
          <w:numId w:val="5"/>
        </w:numPr>
        <w:rPr>
          <w:b/>
        </w:rPr>
      </w:pPr>
      <w:r w:rsidRPr="00C72D88">
        <w:rPr>
          <w:b/>
        </w:rPr>
        <w:t>PIP MAA</w:t>
      </w:r>
    </w:p>
    <w:p w14:paraId="1B25CB35" w14:textId="5CC34856" w:rsidR="00C72D88" w:rsidRDefault="00FF38FC" w:rsidP="00FF38FC">
      <w:r>
        <w:t xml:space="preserve">Fons Latour licht toe dat de punten a., b. en d. “on hold” zijn gezet gelet op de stikstofdiscussie, met name na een uitspraak van de Raad van State van medio december 2024. </w:t>
      </w:r>
      <w:r w:rsidR="00C72D88">
        <w:t>Nelleke Turfboer meldt dat het advies van de Commissie MER over de MER-beoordeling dezer dagen wordt verwacht en zij zal het advies zodra het beschikbaar is aan de CRO sturen. Paul Vossen vult aan dat de huidige planning erop is gericht het PIP na de zomer aan PS voor te leggen. Henk van der Wilt inform</w:t>
      </w:r>
      <w:r w:rsidR="003B5A29">
        <w:t>eert waar proefdraaien plaatsvindt in geval van windstil weer. Mark Remmel antwoordt dat dit ingevolge een afspraak met omwonenden op locatie oost geschiedt.</w:t>
      </w:r>
    </w:p>
    <w:p w14:paraId="02492F17" w14:textId="77777777" w:rsidR="003B5A29" w:rsidRDefault="003B5A29" w:rsidP="00FF38FC"/>
    <w:p w14:paraId="05EF1C29" w14:textId="77777777" w:rsidR="003B5A29" w:rsidRDefault="003B5A29" w:rsidP="00FF38FC"/>
    <w:p w14:paraId="15685C5B" w14:textId="77777777" w:rsidR="00D31A17" w:rsidRDefault="00D31A17" w:rsidP="00FF38FC"/>
    <w:p w14:paraId="5FABCD3F" w14:textId="77777777" w:rsidR="00D31A17" w:rsidRPr="00FF38FC" w:rsidRDefault="00D31A17" w:rsidP="00FF38FC"/>
    <w:p w14:paraId="3CB59B46" w14:textId="4AC9AA86" w:rsidR="00C72D88" w:rsidRPr="00C72D88" w:rsidRDefault="004513D7" w:rsidP="00C72D88">
      <w:pPr>
        <w:pStyle w:val="Lijstalinea"/>
        <w:numPr>
          <w:ilvl w:val="0"/>
          <w:numId w:val="4"/>
        </w:numPr>
        <w:rPr>
          <w:b/>
        </w:rPr>
      </w:pPr>
      <w:r w:rsidRPr="00C72D88">
        <w:rPr>
          <w:b/>
        </w:rPr>
        <w:t>Aanpak Vortexschade</w:t>
      </w:r>
    </w:p>
    <w:p w14:paraId="26EB581A" w14:textId="033D914D" w:rsidR="003B5A29" w:rsidRDefault="00C72D88" w:rsidP="00C72D88">
      <w:r>
        <w:t>Fons Latour geeft aan dat het project aanpak Vortexschade is afgerond en aan het Omgevingsfonds is overgedragen. Toekomstige individuele gevallen</w:t>
      </w:r>
      <w:r>
        <w:rPr>
          <w:b/>
        </w:rPr>
        <w:t xml:space="preserve"> </w:t>
      </w:r>
      <w:r>
        <w:t>van Vortexschade blijft MAA oppakken. Als antwoord op een v</w:t>
      </w:r>
      <w:r w:rsidR="003B5A29">
        <w:t>raag van Henk van der Wilt meldt spreker</w:t>
      </w:r>
      <w:r>
        <w:t xml:space="preserve"> dat er geen evaluatie heeft plaatsgevonden. </w:t>
      </w:r>
    </w:p>
    <w:p w14:paraId="3E0DE91F" w14:textId="2D9FAA40" w:rsidR="004513D7" w:rsidRPr="00C72D88" w:rsidRDefault="00C72D88" w:rsidP="00C72D88">
      <w:pPr>
        <w:rPr>
          <w:b/>
        </w:rPr>
      </w:pPr>
      <w:r w:rsidRPr="00C72D88">
        <w:rPr>
          <w:b/>
        </w:rPr>
        <w:t xml:space="preserve">    </w:t>
      </w:r>
    </w:p>
    <w:p w14:paraId="59ACCC87" w14:textId="5083C3A7" w:rsidR="004513D7" w:rsidRPr="003B5A29" w:rsidRDefault="004513D7" w:rsidP="003B5A29">
      <w:pPr>
        <w:pStyle w:val="Lijstalinea"/>
        <w:numPr>
          <w:ilvl w:val="0"/>
          <w:numId w:val="1"/>
        </w:numPr>
        <w:rPr>
          <w:b/>
        </w:rPr>
      </w:pPr>
      <w:r w:rsidRPr="003B5A29">
        <w:rPr>
          <w:b/>
        </w:rPr>
        <w:t>Vaststellen jaarverslag 2024</w:t>
      </w:r>
    </w:p>
    <w:p w14:paraId="4117FE4E" w14:textId="0BC2FCA0" w:rsidR="003B5A29" w:rsidRDefault="003B5A29" w:rsidP="003B5A29">
      <w:r>
        <w:t>De vergadering stelt het jaarverslag en de financiële verantwoording vast en de secretaris zorgt voor aanbieding aan de Minister van IenW.</w:t>
      </w:r>
    </w:p>
    <w:p w14:paraId="28BA3D00" w14:textId="77777777" w:rsidR="003B5A29" w:rsidRPr="003B5A29" w:rsidRDefault="003B5A29" w:rsidP="003B5A29"/>
    <w:p w14:paraId="552F2ABD" w14:textId="2EBE69E6" w:rsidR="004513D7" w:rsidRDefault="004513D7" w:rsidP="0003671E">
      <w:pPr>
        <w:pStyle w:val="Lijstalinea"/>
        <w:numPr>
          <w:ilvl w:val="0"/>
          <w:numId w:val="1"/>
        </w:numPr>
        <w:rPr>
          <w:b/>
        </w:rPr>
      </w:pPr>
      <w:r w:rsidRPr="0003671E">
        <w:rPr>
          <w:b/>
        </w:rPr>
        <w:t>Rondvraag en sluiting</w:t>
      </w:r>
    </w:p>
    <w:p w14:paraId="38820DA4" w14:textId="1114425E" w:rsidR="00574F3A" w:rsidRPr="00574F3A" w:rsidRDefault="00574F3A" w:rsidP="00574F3A">
      <w:r>
        <w:t>De voorzitter dankt Maikel van Leeuwen voor zijn</w:t>
      </w:r>
      <w:r w:rsidR="00AC6D06">
        <w:t xml:space="preserve"> jarenlange deelname aan de CRO en wenst hem succes voor de toekomst.</w:t>
      </w:r>
      <w:r>
        <w:t xml:space="preserve"> </w:t>
      </w:r>
      <w:r w:rsidR="00AC6D06">
        <w:t>Van de rondvraag wordt verder geen gebruik gemaakt. Niets meer aan de orde zijnde sluit de voorzitter de vergadering.</w:t>
      </w:r>
    </w:p>
    <w:p w14:paraId="370DFD62" w14:textId="221798D6" w:rsidR="0003671E" w:rsidRPr="0003671E" w:rsidRDefault="0003671E" w:rsidP="0003671E"/>
    <w:p w14:paraId="73E7896B" w14:textId="77777777" w:rsidR="004513D7" w:rsidRPr="004513D7" w:rsidRDefault="004513D7">
      <w:pPr>
        <w:rPr>
          <w:b/>
        </w:rPr>
      </w:pPr>
    </w:p>
    <w:p w14:paraId="148FC1A3" w14:textId="77777777" w:rsidR="004513D7" w:rsidRDefault="004513D7"/>
    <w:sectPr w:rsidR="004513D7"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FBAD7" w14:textId="77777777" w:rsidR="00DD182C" w:rsidRDefault="00DD182C" w:rsidP="00AC3973">
      <w:pPr>
        <w:spacing w:line="240" w:lineRule="auto"/>
      </w:pPr>
      <w:r>
        <w:separator/>
      </w:r>
    </w:p>
  </w:endnote>
  <w:endnote w:type="continuationSeparator" w:id="0">
    <w:p w14:paraId="3D3C454A" w14:textId="77777777" w:rsidR="00DD182C" w:rsidRDefault="00DD182C" w:rsidP="00AC39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89475" w14:textId="77777777" w:rsidR="00AC3973" w:rsidRDefault="00AC3973" w:rsidP="009A3706">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343942E" w14:textId="77777777" w:rsidR="00AC3973" w:rsidRDefault="00AC3973" w:rsidP="00AC3973">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BD0D1" w14:textId="77777777" w:rsidR="00AC3973" w:rsidRDefault="00AC3973" w:rsidP="009A3706">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D182C">
      <w:rPr>
        <w:rStyle w:val="Paginanummer"/>
        <w:noProof/>
      </w:rPr>
      <w:t>1</w:t>
    </w:r>
    <w:r>
      <w:rPr>
        <w:rStyle w:val="Paginanummer"/>
      </w:rPr>
      <w:fldChar w:fldCharType="end"/>
    </w:r>
  </w:p>
  <w:p w14:paraId="43E50273" w14:textId="77777777" w:rsidR="00AC3973" w:rsidRDefault="00AC3973" w:rsidP="00AC3973">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00CF1" w14:textId="77777777" w:rsidR="00DD182C" w:rsidRDefault="00DD182C" w:rsidP="00AC3973">
      <w:pPr>
        <w:spacing w:line="240" w:lineRule="auto"/>
      </w:pPr>
      <w:r>
        <w:separator/>
      </w:r>
    </w:p>
  </w:footnote>
  <w:footnote w:type="continuationSeparator" w:id="0">
    <w:p w14:paraId="160E891F" w14:textId="77777777" w:rsidR="00DD182C" w:rsidRDefault="00DD182C" w:rsidP="00AC3973">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71C8C"/>
    <w:multiLevelType w:val="hybridMultilevel"/>
    <w:tmpl w:val="CB504B7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E6E1085"/>
    <w:multiLevelType w:val="hybridMultilevel"/>
    <w:tmpl w:val="9B7A4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727B2FAE"/>
    <w:multiLevelType w:val="hybridMultilevel"/>
    <w:tmpl w:val="F6FA7128"/>
    <w:lvl w:ilvl="0" w:tplc="6970449E">
      <w:start w:val="4"/>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
    <w:nsid w:val="75DD652D"/>
    <w:multiLevelType w:val="hybridMultilevel"/>
    <w:tmpl w:val="CDD882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FE97019"/>
    <w:multiLevelType w:val="hybridMultilevel"/>
    <w:tmpl w:val="CD70C22A"/>
    <w:lvl w:ilvl="0" w:tplc="18CA735A">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444"/>
    <w:rsid w:val="000061D1"/>
    <w:rsid w:val="0003671E"/>
    <w:rsid w:val="00094B0C"/>
    <w:rsid w:val="00117FAF"/>
    <w:rsid w:val="0014184B"/>
    <w:rsid w:val="00176C70"/>
    <w:rsid w:val="001777BA"/>
    <w:rsid w:val="001806BE"/>
    <w:rsid w:val="001A1022"/>
    <w:rsid w:val="001B13DC"/>
    <w:rsid w:val="00264044"/>
    <w:rsid w:val="00343A57"/>
    <w:rsid w:val="003B5A29"/>
    <w:rsid w:val="004159A3"/>
    <w:rsid w:val="00416A49"/>
    <w:rsid w:val="004271BE"/>
    <w:rsid w:val="00435AAF"/>
    <w:rsid w:val="004513D7"/>
    <w:rsid w:val="004752FC"/>
    <w:rsid w:val="00481779"/>
    <w:rsid w:val="00521FF2"/>
    <w:rsid w:val="00546970"/>
    <w:rsid w:val="00574F3A"/>
    <w:rsid w:val="00591BD5"/>
    <w:rsid w:val="00596684"/>
    <w:rsid w:val="005D61D8"/>
    <w:rsid w:val="00603C66"/>
    <w:rsid w:val="006125D7"/>
    <w:rsid w:val="00632CFA"/>
    <w:rsid w:val="00732836"/>
    <w:rsid w:val="00780F72"/>
    <w:rsid w:val="007A5B71"/>
    <w:rsid w:val="007A7BAC"/>
    <w:rsid w:val="007B0DF3"/>
    <w:rsid w:val="007C4C62"/>
    <w:rsid w:val="007E4CA4"/>
    <w:rsid w:val="00860E6B"/>
    <w:rsid w:val="00866FFA"/>
    <w:rsid w:val="0089338D"/>
    <w:rsid w:val="008B1E20"/>
    <w:rsid w:val="00937B38"/>
    <w:rsid w:val="00975A06"/>
    <w:rsid w:val="009D02EE"/>
    <w:rsid w:val="009F1DF8"/>
    <w:rsid w:val="009F6444"/>
    <w:rsid w:val="00A27DEC"/>
    <w:rsid w:val="00A519E6"/>
    <w:rsid w:val="00A54644"/>
    <w:rsid w:val="00A90C22"/>
    <w:rsid w:val="00AA489E"/>
    <w:rsid w:val="00AC3973"/>
    <w:rsid w:val="00AC6D06"/>
    <w:rsid w:val="00BB6D64"/>
    <w:rsid w:val="00C72D88"/>
    <w:rsid w:val="00C815E4"/>
    <w:rsid w:val="00CC592A"/>
    <w:rsid w:val="00CC65EA"/>
    <w:rsid w:val="00CE0DA8"/>
    <w:rsid w:val="00D31A17"/>
    <w:rsid w:val="00D45008"/>
    <w:rsid w:val="00D75DE0"/>
    <w:rsid w:val="00DC5516"/>
    <w:rsid w:val="00DC7CF6"/>
    <w:rsid w:val="00DD182C"/>
    <w:rsid w:val="00DE57FD"/>
    <w:rsid w:val="00DF45B6"/>
    <w:rsid w:val="00EC2E92"/>
    <w:rsid w:val="00F2008B"/>
    <w:rsid w:val="00F54DCF"/>
    <w:rsid w:val="00F808E0"/>
    <w:rsid w:val="00FA7FD3"/>
    <w:rsid w:val="00FE6DC8"/>
    <w:rsid w:val="00FF38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78FDAE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9F6444"/>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513D7"/>
    <w:pPr>
      <w:ind w:left="720"/>
      <w:contextualSpacing/>
    </w:pPr>
  </w:style>
  <w:style w:type="paragraph" w:styleId="Voettekst">
    <w:name w:val="footer"/>
    <w:basedOn w:val="Standaard"/>
    <w:link w:val="VoettekstTeken"/>
    <w:uiPriority w:val="99"/>
    <w:unhideWhenUsed/>
    <w:rsid w:val="00AC3973"/>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AC3973"/>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AC3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4</Pages>
  <Words>1375</Words>
  <Characters>7563</Characters>
  <Application>Microsoft Macintosh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47</cp:revision>
  <dcterms:created xsi:type="dcterms:W3CDTF">2025-03-31T09:08:00Z</dcterms:created>
  <dcterms:modified xsi:type="dcterms:W3CDTF">2025-04-20T08:38:00Z</dcterms:modified>
</cp:coreProperties>
</file>