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82B39B" w14:textId="16DB87A8" w:rsidR="009D1F2B" w:rsidRPr="00A75F5C" w:rsidRDefault="009A2ABD" w:rsidP="009D1F2B">
      <w:pPr>
        <w:rPr>
          <w:b/>
          <w:sz w:val="21"/>
          <w:szCs w:val="21"/>
          <w:u w:val="single"/>
        </w:rPr>
      </w:pPr>
      <w:r>
        <w:rPr>
          <w:b/>
          <w:sz w:val="21"/>
          <w:szCs w:val="21"/>
          <w:u w:val="single"/>
        </w:rPr>
        <w:t>CRO 26-001</w:t>
      </w:r>
    </w:p>
    <w:p w14:paraId="0F312E7C" w14:textId="77777777" w:rsidR="009D1F2B" w:rsidRPr="00A75F5C" w:rsidRDefault="009D1F2B" w:rsidP="009D1F2B">
      <w:pPr>
        <w:rPr>
          <w:b/>
          <w:sz w:val="21"/>
          <w:szCs w:val="21"/>
          <w:u w:val="single"/>
        </w:rPr>
      </w:pPr>
    </w:p>
    <w:p w14:paraId="6CD0F12F" w14:textId="77777777" w:rsidR="009D1F2B" w:rsidRPr="00A75F5C" w:rsidRDefault="009D1F2B" w:rsidP="009D1F2B">
      <w:pPr>
        <w:rPr>
          <w:b/>
          <w:sz w:val="21"/>
          <w:szCs w:val="21"/>
          <w:u w:val="single"/>
        </w:rPr>
      </w:pPr>
      <w:r w:rsidRPr="00A75F5C">
        <w:rPr>
          <w:b/>
          <w:sz w:val="21"/>
          <w:szCs w:val="21"/>
          <w:u w:val="single"/>
        </w:rPr>
        <w:t>VERSLAG VERGADERING COMMISS</w:t>
      </w:r>
      <w:r>
        <w:rPr>
          <w:b/>
          <w:sz w:val="21"/>
          <w:szCs w:val="21"/>
          <w:u w:val="single"/>
        </w:rPr>
        <w:t xml:space="preserve">IE REGIONAAL OVERLEG LUCHTHAVEN </w:t>
      </w:r>
      <w:r w:rsidRPr="00A75F5C">
        <w:rPr>
          <w:b/>
          <w:sz w:val="21"/>
          <w:szCs w:val="21"/>
          <w:u w:val="single"/>
        </w:rPr>
        <w:t>MAASTRICHT</w:t>
      </w:r>
    </w:p>
    <w:p w14:paraId="26C18360" w14:textId="77777777" w:rsidR="009D1F2B" w:rsidRPr="00A75F5C" w:rsidRDefault="009D1F2B" w:rsidP="009D1F2B">
      <w:pPr>
        <w:rPr>
          <w:b/>
          <w:sz w:val="21"/>
          <w:szCs w:val="21"/>
          <w:u w:val="single"/>
        </w:rPr>
      </w:pPr>
    </w:p>
    <w:p w14:paraId="68D9B18B" w14:textId="572D34BF" w:rsidR="009D1F2B" w:rsidRDefault="009A2ABD" w:rsidP="009D1F2B">
      <w:pPr>
        <w:rPr>
          <w:b/>
          <w:sz w:val="21"/>
          <w:szCs w:val="21"/>
          <w:u w:val="single"/>
        </w:rPr>
      </w:pPr>
      <w:r>
        <w:rPr>
          <w:b/>
          <w:sz w:val="21"/>
          <w:szCs w:val="21"/>
          <w:u w:val="single"/>
        </w:rPr>
        <w:t>15 dec</w:t>
      </w:r>
      <w:r w:rsidR="009D1F2B">
        <w:rPr>
          <w:b/>
          <w:sz w:val="21"/>
          <w:szCs w:val="21"/>
          <w:u w:val="single"/>
        </w:rPr>
        <w:t>ember 2025 Connect Markt Meerssen</w:t>
      </w:r>
    </w:p>
    <w:p w14:paraId="027D2021" w14:textId="77777777" w:rsidR="009D1F2B" w:rsidRDefault="009D1F2B" w:rsidP="009D1F2B">
      <w:pPr>
        <w:rPr>
          <w:b/>
          <w:sz w:val="21"/>
          <w:szCs w:val="21"/>
          <w:u w:val="single"/>
        </w:rPr>
      </w:pPr>
    </w:p>
    <w:p w14:paraId="1546446B" w14:textId="77777777" w:rsidR="009D1F2B" w:rsidRDefault="009D1F2B" w:rsidP="009D1F2B">
      <w:pPr>
        <w:rPr>
          <w:b/>
          <w:sz w:val="21"/>
          <w:szCs w:val="21"/>
          <w:u w:val="single"/>
        </w:rPr>
      </w:pPr>
      <w:r>
        <w:rPr>
          <w:b/>
          <w:sz w:val="21"/>
          <w:szCs w:val="21"/>
          <w:u w:val="single"/>
        </w:rPr>
        <w:t>Aanwezig:</w:t>
      </w:r>
    </w:p>
    <w:p w14:paraId="43BB79B7" w14:textId="77777777" w:rsidR="009D1F2B" w:rsidRDefault="009D1F2B" w:rsidP="009D1F2B">
      <w:pPr>
        <w:rPr>
          <w:b/>
          <w:sz w:val="21"/>
          <w:szCs w:val="21"/>
        </w:rPr>
      </w:pPr>
      <w:r w:rsidRPr="00A75F5C">
        <w:rPr>
          <w:b/>
          <w:sz w:val="21"/>
          <w:szCs w:val="21"/>
        </w:rPr>
        <w:t>H. Spoormans</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Voorzitter</w:t>
      </w:r>
    </w:p>
    <w:p w14:paraId="0947DAF6" w14:textId="0AB420ED" w:rsidR="00F14994" w:rsidRDefault="00F14994" w:rsidP="009D1F2B">
      <w:pPr>
        <w:rPr>
          <w:b/>
          <w:sz w:val="21"/>
          <w:szCs w:val="21"/>
        </w:rPr>
      </w:pPr>
      <w:r>
        <w:rPr>
          <w:b/>
          <w:sz w:val="21"/>
          <w:szCs w:val="21"/>
        </w:rPr>
        <w:t>N. Turfboer</w:t>
      </w:r>
      <w:r>
        <w:rPr>
          <w:b/>
          <w:sz w:val="21"/>
          <w:szCs w:val="21"/>
        </w:rPr>
        <w:tab/>
      </w:r>
      <w:r>
        <w:rPr>
          <w:b/>
          <w:sz w:val="21"/>
          <w:szCs w:val="21"/>
        </w:rPr>
        <w:tab/>
      </w:r>
      <w:r>
        <w:rPr>
          <w:b/>
          <w:sz w:val="21"/>
          <w:szCs w:val="21"/>
        </w:rPr>
        <w:tab/>
      </w:r>
      <w:r>
        <w:rPr>
          <w:b/>
          <w:sz w:val="21"/>
          <w:szCs w:val="21"/>
        </w:rPr>
        <w:tab/>
      </w:r>
      <w:r>
        <w:rPr>
          <w:b/>
          <w:sz w:val="21"/>
          <w:szCs w:val="21"/>
        </w:rPr>
        <w:tab/>
        <w:t>Ministerie van Infrastructuur en Waterstaat</w:t>
      </w:r>
    </w:p>
    <w:p w14:paraId="0A393ED8" w14:textId="77777777" w:rsidR="009D1F2B" w:rsidRDefault="009D1F2B" w:rsidP="009D1F2B">
      <w:pPr>
        <w:rPr>
          <w:b/>
          <w:sz w:val="21"/>
          <w:szCs w:val="21"/>
        </w:rPr>
      </w:pPr>
      <w:r>
        <w:rPr>
          <w:b/>
          <w:sz w:val="21"/>
          <w:szCs w:val="21"/>
        </w:rPr>
        <w:t>R. Schwillens, lid</w:t>
      </w:r>
      <w:r>
        <w:rPr>
          <w:b/>
          <w:sz w:val="21"/>
          <w:szCs w:val="21"/>
        </w:rPr>
        <w:tab/>
      </w:r>
      <w:r>
        <w:rPr>
          <w:b/>
          <w:sz w:val="21"/>
          <w:szCs w:val="21"/>
        </w:rPr>
        <w:tab/>
      </w:r>
      <w:r>
        <w:rPr>
          <w:b/>
          <w:sz w:val="21"/>
          <w:szCs w:val="21"/>
        </w:rPr>
        <w:tab/>
        <w:t xml:space="preserve">            College BenW Beek</w:t>
      </w:r>
    </w:p>
    <w:p w14:paraId="38AB1B1E" w14:textId="77777777" w:rsidR="009D1F2B" w:rsidRDefault="009D1F2B" w:rsidP="009D1F2B">
      <w:pPr>
        <w:rPr>
          <w:b/>
          <w:sz w:val="21"/>
          <w:szCs w:val="21"/>
        </w:rPr>
      </w:pPr>
      <w:r>
        <w:rPr>
          <w:b/>
          <w:sz w:val="21"/>
          <w:szCs w:val="21"/>
        </w:rPr>
        <w:t>H. Albersen, lid</w:t>
      </w:r>
      <w:r>
        <w:rPr>
          <w:b/>
          <w:sz w:val="21"/>
          <w:szCs w:val="21"/>
        </w:rPr>
        <w:tab/>
      </w:r>
      <w:r>
        <w:rPr>
          <w:b/>
          <w:sz w:val="21"/>
          <w:szCs w:val="21"/>
        </w:rPr>
        <w:tab/>
      </w:r>
      <w:r>
        <w:rPr>
          <w:b/>
          <w:sz w:val="21"/>
          <w:szCs w:val="21"/>
        </w:rPr>
        <w:tab/>
      </w:r>
      <w:r>
        <w:rPr>
          <w:b/>
          <w:sz w:val="21"/>
          <w:szCs w:val="21"/>
        </w:rPr>
        <w:tab/>
        <w:t>Omwonende</w:t>
      </w:r>
    </w:p>
    <w:p w14:paraId="173C2DBC" w14:textId="77777777" w:rsidR="009D1F2B" w:rsidRDefault="009D1F2B" w:rsidP="009D1F2B">
      <w:pPr>
        <w:rPr>
          <w:b/>
          <w:sz w:val="21"/>
          <w:szCs w:val="21"/>
        </w:rPr>
      </w:pPr>
      <w:r>
        <w:rPr>
          <w:b/>
          <w:sz w:val="21"/>
          <w:szCs w:val="21"/>
        </w:rPr>
        <w:t xml:space="preserve">C. Degenaar, lid   </w:t>
      </w:r>
      <w:r>
        <w:rPr>
          <w:b/>
          <w:sz w:val="21"/>
          <w:szCs w:val="21"/>
        </w:rPr>
        <w:tab/>
      </w:r>
      <w:r>
        <w:rPr>
          <w:b/>
          <w:sz w:val="21"/>
          <w:szCs w:val="21"/>
        </w:rPr>
        <w:tab/>
      </w:r>
      <w:r>
        <w:rPr>
          <w:b/>
          <w:sz w:val="21"/>
          <w:szCs w:val="21"/>
        </w:rPr>
        <w:tab/>
      </w:r>
      <w:r>
        <w:rPr>
          <w:b/>
          <w:sz w:val="21"/>
          <w:szCs w:val="21"/>
        </w:rPr>
        <w:tab/>
        <w:t>Omwonende</w:t>
      </w:r>
    </w:p>
    <w:p w14:paraId="7AB344FC" w14:textId="77777777" w:rsidR="009D1F2B" w:rsidRDefault="009D1F2B" w:rsidP="009D1F2B">
      <w:pPr>
        <w:rPr>
          <w:b/>
          <w:sz w:val="21"/>
          <w:szCs w:val="21"/>
        </w:rPr>
      </w:pPr>
      <w:r>
        <w:rPr>
          <w:b/>
          <w:sz w:val="21"/>
          <w:szCs w:val="21"/>
        </w:rPr>
        <w:t>G. Westra, lid</w:t>
      </w:r>
      <w:r>
        <w:rPr>
          <w:b/>
          <w:sz w:val="21"/>
          <w:szCs w:val="21"/>
        </w:rPr>
        <w:tab/>
      </w:r>
      <w:r>
        <w:rPr>
          <w:b/>
          <w:sz w:val="21"/>
          <w:szCs w:val="21"/>
        </w:rPr>
        <w:tab/>
      </w:r>
      <w:r>
        <w:rPr>
          <w:b/>
          <w:sz w:val="21"/>
          <w:szCs w:val="21"/>
        </w:rPr>
        <w:tab/>
        <w:t xml:space="preserve">             </w:t>
      </w:r>
      <w:r>
        <w:rPr>
          <w:b/>
          <w:sz w:val="21"/>
          <w:szCs w:val="21"/>
        </w:rPr>
        <w:tab/>
        <w:t>Omwonende</w:t>
      </w:r>
    </w:p>
    <w:p w14:paraId="4A6A6085" w14:textId="77777777" w:rsidR="009D1F2B" w:rsidRDefault="009D1F2B" w:rsidP="009D1F2B">
      <w:pPr>
        <w:rPr>
          <w:b/>
          <w:sz w:val="21"/>
          <w:szCs w:val="21"/>
        </w:rPr>
      </w:pPr>
      <w:r w:rsidRPr="00A75F5C">
        <w:rPr>
          <w:b/>
          <w:sz w:val="21"/>
          <w:szCs w:val="21"/>
        </w:rPr>
        <w:t>H. van der Wilt, lid</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Omwonende</w:t>
      </w:r>
    </w:p>
    <w:p w14:paraId="6E05BA96" w14:textId="77777777" w:rsidR="009D1F2B" w:rsidRDefault="009D1F2B" w:rsidP="009D1F2B">
      <w:pPr>
        <w:rPr>
          <w:b/>
          <w:sz w:val="21"/>
          <w:szCs w:val="21"/>
        </w:rPr>
      </w:pPr>
      <w:r w:rsidRPr="00A75F5C">
        <w:rPr>
          <w:b/>
          <w:sz w:val="21"/>
          <w:szCs w:val="21"/>
        </w:rPr>
        <w:t xml:space="preserve">B. Kuiper, lid </w:t>
      </w:r>
      <w:r w:rsidRPr="00A75F5C">
        <w:rPr>
          <w:b/>
          <w:sz w:val="21"/>
          <w:szCs w:val="21"/>
        </w:rPr>
        <w:tab/>
      </w:r>
      <w:r w:rsidRPr="00A75F5C">
        <w:rPr>
          <w:b/>
          <w:sz w:val="21"/>
          <w:szCs w:val="21"/>
        </w:rPr>
        <w:tab/>
      </w:r>
      <w:r w:rsidRPr="00A75F5C">
        <w:rPr>
          <w:b/>
          <w:sz w:val="21"/>
          <w:szCs w:val="21"/>
        </w:rPr>
        <w:tab/>
      </w:r>
      <w:r w:rsidRPr="00A75F5C">
        <w:rPr>
          <w:b/>
          <w:sz w:val="21"/>
          <w:szCs w:val="21"/>
        </w:rPr>
        <w:tab/>
      </w:r>
      <w:r>
        <w:rPr>
          <w:b/>
          <w:sz w:val="21"/>
          <w:szCs w:val="21"/>
        </w:rPr>
        <w:t xml:space="preserve">            </w:t>
      </w:r>
      <w:r w:rsidRPr="00A75F5C">
        <w:rPr>
          <w:b/>
          <w:sz w:val="21"/>
          <w:szCs w:val="21"/>
        </w:rPr>
        <w:t>Bedrijven MAA</w:t>
      </w:r>
    </w:p>
    <w:p w14:paraId="1AECDD63" w14:textId="77777777" w:rsidR="009D1F2B" w:rsidRDefault="009D1F2B" w:rsidP="009D1F2B">
      <w:pPr>
        <w:rPr>
          <w:b/>
          <w:sz w:val="21"/>
          <w:szCs w:val="21"/>
        </w:rPr>
      </w:pPr>
      <w:r>
        <w:rPr>
          <w:b/>
          <w:sz w:val="21"/>
          <w:szCs w:val="21"/>
        </w:rPr>
        <w:t>F. Latour, lid</w:t>
      </w:r>
      <w:r>
        <w:rPr>
          <w:b/>
          <w:sz w:val="21"/>
          <w:szCs w:val="21"/>
        </w:rPr>
        <w:tab/>
      </w:r>
      <w:r>
        <w:rPr>
          <w:b/>
          <w:sz w:val="21"/>
          <w:szCs w:val="21"/>
        </w:rPr>
        <w:tab/>
      </w:r>
      <w:r>
        <w:rPr>
          <w:b/>
          <w:sz w:val="21"/>
          <w:szCs w:val="21"/>
        </w:rPr>
        <w:tab/>
      </w:r>
      <w:r>
        <w:rPr>
          <w:b/>
          <w:sz w:val="21"/>
          <w:szCs w:val="21"/>
        </w:rPr>
        <w:tab/>
      </w:r>
      <w:r>
        <w:rPr>
          <w:b/>
          <w:sz w:val="21"/>
          <w:szCs w:val="21"/>
        </w:rPr>
        <w:tab/>
        <w:t xml:space="preserve">MAA                                                                       </w:t>
      </w:r>
    </w:p>
    <w:p w14:paraId="0BF5D657" w14:textId="46ACEAA5" w:rsidR="009D1F2B" w:rsidRDefault="003C1379" w:rsidP="009D1F2B">
      <w:pPr>
        <w:rPr>
          <w:b/>
          <w:sz w:val="21"/>
          <w:szCs w:val="21"/>
        </w:rPr>
      </w:pPr>
      <w:r>
        <w:rPr>
          <w:b/>
          <w:sz w:val="21"/>
          <w:szCs w:val="21"/>
        </w:rPr>
        <w:t>J. Kardaun</w:t>
      </w:r>
      <w:r w:rsidR="009D1F2B">
        <w:rPr>
          <w:b/>
          <w:sz w:val="21"/>
          <w:szCs w:val="21"/>
        </w:rPr>
        <w:t>, lid</w:t>
      </w:r>
      <w:r w:rsidR="009D1F2B">
        <w:rPr>
          <w:b/>
          <w:sz w:val="21"/>
          <w:szCs w:val="21"/>
        </w:rPr>
        <w:tab/>
      </w:r>
      <w:r w:rsidR="009D1F2B">
        <w:rPr>
          <w:b/>
          <w:sz w:val="21"/>
          <w:szCs w:val="21"/>
        </w:rPr>
        <w:tab/>
      </w:r>
      <w:r w:rsidR="009D1F2B">
        <w:rPr>
          <w:b/>
          <w:sz w:val="21"/>
          <w:szCs w:val="21"/>
        </w:rPr>
        <w:tab/>
      </w:r>
      <w:r w:rsidR="009D1F2B">
        <w:rPr>
          <w:b/>
          <w:sz w:val="21"/>
          <w:szCs w:val="21"/>
        </w:rPr>
        <w:tab/>
        <w:t>Luchtverkeersleiding Nederland</w:t>
      </w:r>
    </w:p>
    <w:p w14:paraId="084BFB21" w14:textId="0468DFDC" w:rsidR="003C1379" w:rsidRDefault="003C1379" w:rsidP="009D1F2B">
      <w:pPr>
        <w:rPr>
          <w:b/>
          <w:sz w:val="21"/>
          <w:szCs w:val="21"/>
        </w:rPr>
      </w:pPr>
      <w:r>
        <w:rPr>
          <w:b/>
          <w:sz w:val="21"/>
          <w:szCs w:val="21"/>
        </w:rPr>
        <w:t>K. Schröer, plv. lid</w:t>
      </w:r>
      <w:r>
        <w:rPr>
          <w:b/>
          <w:sz w:val="21"/>
          <w:szCs w:val="21"/>
        </w:rPr>
        <w:tab/>
      </w:r>
      <w:r>
        <w:rPr>
          <w:b/>
          <w:sz w:val="21"/>
          <w:szCs w:val="21"/>
        </w:rPr>
        <w:tab/>
      </w:r>
      <w:r>
        <w:rPr>
          <w:b/>
          <w:sz w:val="21"/>
          <w:szCs w:val="21"/>
        </w:rPr>
        <w:tab/>
      </w:r>
      <w:r>
        <w:rPr>
          <w:b/>
          <w:sz w:val="21"/>
          <w:szCs w:val="21"/>
        </w:rPr>
        <w:tab/>
        <w:t>Natuur- en Milieuorganisaties</w:t>
      </w:r>
    </w:p>
    <w:p w14:paraId="712C83FF" w14:textId="77777777" w:rsidR="009D1F2B" w:rsidRDefault="009D1F2B" w:rsidP="009D1F2B">
      <w:pPr>
        <w:rPr>
          <w:b/>
          <w:sz w:val="21"/>
          <w:szCs w:val="21"/>
        </w:rPr>
      </w:pPr>
      <w:r>
        <w:rPr>
          <w:b/>
          <w:sz w:val="21"/>
          <w:szCs w:val="21"/>
        </w:rPr>
        <w:t>P. Vossen</w:t>
      </w:r>
      <w:r w:rsidRPr="00A75F5C">
        <w:rPr>
          <w:b/>
          <w:sz w:val="21"/>
          <w:szCs w:val="21"/>
        </w:rPr>
        <w:t>, plv</w:t>
      </w:r>
      <w:r>
        <w:rPr>
          <w:b/>
          <w:sz w:val="21"/>
          <w:szCs w:val="21"/>
        </w:rPr>
        <w:t>.</w:t>
      </w:r>
      <w:r w:rsidRPr="00EF1920">
        <w:rPr>
          <w:b/>
          <w:sz w:val="21"/>
          <w:szCs w:val="21"/>
        </w:rPr>
        <w:t xml:space="preserve"> </w:t>
      </w:r>
      <w:r w:rsidRPr="00A75F5C">
        <w:rPr>
          <w:b/>
          <w:sz w:val="21"/>
          <w:szCs w:val="21"/>
        </w:rPr>
        <w:t>lid</w:t>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Provincie Limburg</w:t>
      </w:r>
    </w:p>
    <w:p w14:paraId="53D0B6E9" w14:textId="77777777" w:rsidR="009D1F2B" w:rsidRDefault="009D1F2B" w:rsidP="009D1F2B">
      <w:pPr>
        <w:rPr>
          <w:b/>
          <w:sz w:val="21"/>
          <w:szCs w:val="21"/>
        </w:rPr>
      </w:pPr>
      <w:r>
        <w:rPr>
          <w:b/>
          <w:sz w:val="21"/>
          <w:szCs w:val="21"/>
        </w:rPr>
        <w:t>R. Hendriks, plv. lid</w:t>
      </w:r>
      <w:r>
        <w:rPr>
          <w:b/>
          <w:sz w:val="21"/>
          <w:szCs w:val="21"/>
        </w:rPr>
        <w:tab/>
      </w:r>
      <w:r>
        <w:rPr>
          <w:b/>
          <w:sz w:val="21"/>
          <w:szCs w:val="21"/>
        </w:rPr>
        <w:tab/>
      </w:r>
      <w:r>
        <w:rPr>
          <w:b/>
          <w:sz w:val="21"/>
          <w:szCs w:val="21"/>
        </w:rPr>
        <w:tab/>
      </w:r>
      <w:r>
        <w:rPr>
          <w:b/>
          <w:sz w:val="21"/>
          <w:szCs w:val="21"/>
        </w:rPr>
        <w:tab/>
        <w:t>Gemeente Maastricht</w:t>
      </w:r>
    </w:p>
    <w:p w14:paraId="0905EA6E" w14:textId="77777777" w:rsidR="009D1F2B" w:rsidRDefault="009D1F2B" w:rsidP="009D1F2B">
      <w:pPr>
        <w:rPr>
          <w:b/>
          <w:sz w:val="21"/>
          <w:szCs w:val="21"/>
        </w:rPr>
      </w:pPr>
      <w:r>
        <w:rPr>
          <w:b/>
          <w:sz w:val="21"/>
          <w:szCs w:val="21"/>
        </w:rPr>
        <w:t>C. Poolen, plv. lid</w:t>
      </w:r>
      <w:r>
        <w:rPr>
          <w:b/>
          <w:sz w:val="21"/>
          <w:szCs w:val="21"/>
        </w:rPr>
        <w:tab/>
      </w:r>
      <w:r>
        <w:rPr>
          <w:b/>
          <w:sz w:val="21"/>
          <w:szCs w:val="21"/>
        </w:rPr>
        <w:tab/>
      </w:r>
      <w:r>
        <w:rPr>
          <w:b/>
          <w:sz w:val="21"/>
          <w:szCs w:val="21"/>
        </w:rPr>
        <w:tab/>
      </w:r>
      <w:r>
        <w:rPr>
          <w:b/>
          <w:sz w:val="21"/>
          <w:szCs w:val="21"/>
        </w:rPr>
        <w:tab/>
        <w:t>Gemeente Meerssen</w:t>
      </w:r>
    </w:p>
    <w:p w14:paraId="5354C4A5" w14:textId="77777777" w:rsidR="009D1F2B" w:rsidRPr="00A75F5C" w:rsidRDefault="009D1F2B" w:rsidP="009D1F2B">
      <w:pPr>
        <w:rPr>
          <w:b/>
          <w:sz w:val="21"/>
          <w:szCs w:val="21"/>
        </w:rPr>
      </w:pPr>
      <w:r w:rsidRPr="00A75F5C">
        <w:rPr>
          <w:b/>
          <w:sz w:val="21"/>
          <w:szCs w:val="21"/>
        </w:rPr>
        <w:t>P. Simons</w:t>
      </w:r>
      <w:r w:rsidRPr="00A75F5C">
        <w:rPr>
          <w:b/>
          <w:sz w:val="21"/>
          <w:szCs w:val="21"/>
        </w:rPr>
        <w:tab/>
      </w:r>
      <w:r w:rsidRPr="00A75F5C">
        <w:rPr>
          <w:b/>
          <w:sz w:val="21"/>
          <w:szCs w:val="21"/>
        </w:rPr>
        <w:tab/>
      </w:r>
      <w:r w:rsidRPr="00A75F5C">
        <w:rPr>
          <w:b/>
          <w:sz w:val="21"/>
          <w:szCs w:val="21"/>
        </w:rPr>
        <w:tab/>
      </w:r>
      <w:r w:rsidRPr="00A75F5C">
        <w:rPr>
          <w:b/>
          <w:sz w:val="21"/>
          <w:szCs w:val="21"/>
        </w:rPr>
        <w:tab/>
        <w:t xml:space="preserve">            Secretaris</w:t>
      </w:r>
    </w:p>
    <w:p w14:paraId="7608BD83" w14:textId="77777777" w:rsidR="009D1F2B" w:rsidRDefault="009D1F2B" w:rsidP="009D1F2B">
      <w:pPr>
        <w:rPr>
          <w:b/>
          <w:sz w:val="21"/>
          <w:szCs w:val="21"/>
        </w:rPr>
      </w:pPr>
    </w:p>
    <w:p w14:paraId="485B470C" w14:textId="77777777" w:rsidR="009D1F2B" w:rsidRDefault="009D1F2B" w:rsidP="009D1F2B">
      <w:pPr>
        <w:rPr>
          <w:b/>
          <w:sz w:val="21"/>
          <w:szCs w:val="21"/>
        </w:rPr>
      </w:pPr>
      <w:r w:rsidRPr="00AA62F0">
        <w:rPr>
          <w:b/>
          <w:sz w:val="21"/>
          <w:szCs w:val="21"/>
          <w:u w:val="single"/>
        </w:rPr>
        <w:t>Verhinderd</w:t>
      </w:r>
      <w:r w:rsidRPr="00A75F5C">
        <w:rPr>
          <w:b/>
          <w:sz w:val="21"/>
          <w:szCs w:val="21"/>
        </w:rPr>
        <w:t>:</w:t>
      </w:r>
    </w:p>
    <w:p w14:paraId="36001AD7" w14:textId="77777777" w:rsidR="003C1379" w:rsidRDefault="003C1379" w:rsidP="003C1379">
      <w:pPr>
        <w:rPr>
          <w:b/>
          <w:sz w:val="21"/>
          <w:szCs w:val="21"/>
        </w:rPr>
      </w:pPr>
      <w:r>
        <w:rPr>
          <w:b/>
          <w:sz w:val="21"/>
          <w:szCs w:val="21"/>
        </w:rPr>
        <w:t>T. Mulder, lid</w:t>
      </w:r>
      <w:r>
        <w:rPr>
          <w:b/>
          <w:sz w:val="21"/>
          <w:szCs w:val="21"/>
        </w:rPr>
        <w:tab/>
      </w:r>
      <w:r>
        <w:rPr>
          <w:b/>
          <w:sz w:val="21"/>
          <w:szCs w:val="21"/>
        </w:rPr>
        <w:tab/>
      </w:r>
      <w:r>
        <w:rPr>
          <w:b/>
          <w:sz w:val="21"/>
          <w:szCs w:val="21"/>
        </w:rPr>
        <w:tab/>
      </w:r>
      <w:r>
        <w:rPr>
          <w:b/>
          <w:sz w:val="21"/>
          <w:szCs w:val="21"/>
        </w:rPr>
        <w:tab/>
      </w:r>
      <w:r>
        <w:rPr>
          <w:b/>
          <w:sz w:val="21"/>
          <w:szCs w:val="21"/>
        </w:rPr>
        <w:tab/>
        <w:t>Natuur- en Milieuorganisaties</w:t>
      </w:r>
    </w:p>
    <w:p w14:paraId="543D82A9" w14:textId="77777777" w:rsidR="006B4E46" w:rsidRDefault="006B4E46" w:rsidP="006B4E46">
      <w:pPr>
        <w:rPr>
          <w:b/>
          <w:sz w:val="21"/>
          <w:szCs w:val="21"/>
        </w:rPr>
      </w:pPr>
      <w:r>
        <w:rPr>
          <w:b/>
          <w:sz w:val="21"/>
          <w:szCs w:val="21"/>
        </w:rPr>
        <w:t>S. Paul, lid</w:t>
      </w:r>
      <w:r>
        <w:rPr>
          <w:b/>
          <w:sz w:val="21"/>
          <w:szCs w:val="21"/>
        </w:rPr>
        <w:tab/>
      </w:r>
      <w:r>
        <w:rPr>
          <w:b/>
          <w:sz w:val="21"/>
          <w:szCs w:val="21"/>
        </w:rPr>
        <w:tab/>
      </w:r>
      <w:r>
        <w:rPr>
          <w:b/>
          <w:sz w:val="21"/>
          <w:szCs w:val="21"/>
        </w:rPr>
        <w:tab/>
      </w:r>
      <w:r>
        <w:rPr>
          <w:b/>
          <w:sz w:val="21"/>
          <w:szCs w:val="21"/>
        </w:rPr>
        <w:tab/>
      </w:r>
      <w:r>
        <w:rPr>
          <w:b/>
          <w:sz w:val="21"/>
          <w:szCs w:val="21"/>
        </w:rPr>
        <w:tab/>
        <w:t>AOPA</w:t>
      </w:r>
    </w:p>
    <w:p w14:paraId="761AAA61" w14:textId="77777777" w:rsidR="00F14994" w:rsidRDefault="00F14994" w:rsidP="00F14994">
      <w:pPr>
        <w:rPr>
          <w:b/>
          <w:sz w:val="21"/>
          <w:szCs w:val="21"/>
        </w:rPr>
      </w:pPr>
      <w:r>
        <w:rPr>
          <w:b/>
          <w:sz w:val="21"/>
          <w:szCs w:val="21"/>
        </w:rPr>
        <w:t>B. Molling, lid</w:t>
      </w:r>
      <w:r w:rsidRPr="00F14994">
        <w:rPr>
          <w:b/>
          <w:sz w:val="21"/>
          <w:szCs w:val="21"/>
        </w:rPr>
        <w:t xml:space="preserve"> </w:t>
      </w:r>
      <w:r>
        <w:rPr>
          <w:b/>
          <w:sz w:val="21"/>
          <w:szCs w:val="21"/>
        </w:rPr>
        <w:tab/>
      </w:r>
      <w:r>
        <w:rPr>
          <w:b/>
          <w:sz w:val="21"/>
          <w:szCs w:val="21"/>
        </w:rPr>
        <w:tab/>
      </w:r>
      <w:r>
        <w:rPr>
          <w:b/>
          <w:sz w:val="21"/>
          <w:szCs w:val="21"/>
        </w:rPr>
        <w:tab/>
      </w:r>
      <w:r>
        <w:rPr>
          <w:b/>
          <w:sz w:val="21"/>
          <w:szCs w:val="21"/>
        </w:rPr>
        <w:tab/>
        <w:t>College BenW Meerssen</w:t>
      </w:r>
    </w:p>
    <w:p w14:paraId="05140952" w14:textId="77777777" w:rsidR="009D1F2B" w:rsidRDefault="009D1F2B" w:rsidP="009D1F2B">
      <w:pPr>
        <w:rPr>
          <w:b/>
          <w:sz w:val="21"/>
          <w:szCs w:val="21"/>
        </w:rPr>
      </w:pPr>
      <w:r>
        <w:rPr>
          <w:b/>
          <w:sz w:val="21"/>
          <w:szCs w:val="21"/>
        </w:rPr>
        <w:t xml:space="preserve">H. Mackus, </w:t>
      </w:r>
      <w:r w:rsidRPr="00A75F5C">
        <w:rPr>
          <w:b/>
          <w:sz w:val="21"/>
          <w:szCs w:val="21"/>
        </w:rPr>
        <w:t>lid</w:t>
      </w:r>
      <w:r w:rsidRPr="00A75F5C">
        <w:rPr>
          <w:b/>
          <w:sz w:val="21"/>
          <w:szCs w:val="21"/>
        </w:rPr>
        <w:tab/>
        <w:t xml:space="preserve">  </w:t>
      </w:r>
      <w:r>
        <w:rPr>
          <w:b/>
          <w:sz w:val="21"/>
          <w:szCs w:val="21"/>
        </w:rPr>
        <w:t xml:space="preserve">                                              College Ben</w:t>
      </w:r>
      <w:r w:rsidRPr="00A75F5C">
        <w:rPr>
          <w:b/>
          <w:sz w:val="21"/>
          <w:szCs w:val="21"/>
        </w:rPr>
        <w:t>W Maastricht</w:t>
      </w:r>
    </w:p>
    <w:p w14:paraId="6CB64B2E" w14:textId="77777777" w:rsidR="009D1F2B" w:rsidRDefault="009D1F2B" w:rsidP="009D1F2B">
      <w:pPr>
        <w:rPr>
          <w:b/>
          <w:sz w:val="21"/>
          <w:szCs w:val="21"/>
        </w:rPr>
      </w:pPr>
      <w:r w:rsidRPr="00A75F5C">
        <w:rPr>
          <w:b/>
          <w:sz w:val="21"/>
          <w:szCs w:val="21"/>
        </w:rPr>
        <w:t xml:space="preserve">S. </w:t>
      </w:r>
      <w:r>
        <w:rPr>
          <w:b/>
          <w:sz w:val="21"/>
          <w:szCs w:val="21"/>
        </w:rPr>
        <w:t>Satijn, lid</w:t>
      </w:r>
      <w:r>
        <w:rPr>
          <w:b/>
          <w:sz w:val="21"/>
          <w:szCs w:val="21"/>
        </w:rPr>
        <w:tab/>
      </w:r>
      <w:r>
        <w:rPr>
          <w:b/>
          <w:sz w:val="21"/>
          <w:szCs w:val="21"/>
        </w:rPr>
        <w:tab/>
      </w:r>
      <w:r>
        <w:rPr>
          <w:b/>
          <w:sz w:val="21"/>
          <w:szCs w:val="21"/>
        </w:rPr>
        <w:tab/>
      </w:r>
      <w:r>
        <w:rPr>
          <w:b/>
          <w:sz w:val="21"/>
          <w:szCs w:val="21"/>
        </w:rPr>
        <w:tab/>
        <w:t xml:space="preserve">            Gedeputeerde Staten Limburg</w:t>
      </w:r>
    </w:p>
    <w:p w14:paraId="286F0CFD" w14:textId="77777777" w:rsidR="009D1F2B" w:rsidRDefault="009D1F2B" w:rsidP="009D1F2B">
      <w:pPr>
        <w:rPr>
          <w:b/>
          <w:sz w:val="21"/>
          <w:szCs w:val="21"/>
        </w:rPr>
      </w:pPr>
    </w:p>
    <w:p w14:paraId="47520154" w14:textId="77777777" w:rsidR="009D1F2B" w:rsidRDefault="009D1F2B" w:rsidP="009D1F2B"/>
    <w:p w14:paraId="3009CEEE" w14:textId="77777777" w:rsidR="009D1F2B" w:rsidRDefault="009D1F2B" w:rsidP="009D1F2B"/>
    <w:p w14:paraId="03544B05" w14:textId="77777777" w:rsidR="009D1F2B" w:rsidRDefault="009D1F2B" w:rsidP="009D1F2B"/>
    <w:p w14:paraId="53CEA807" w14:textId="77777777" w:rsidR="009D1F2B" w:rsidRDefault="009D1F2B" w:rsidP="009D1F2B"/>
    <w:p w14:paraId="3A10EAA3" w14:textId="77777777" w:rsidR="00DB4440" w:rsidRDefault="00DB4440"/>
    <w:p w14:paraId="0DE74829" w14:textId="77777777" w:rsidR="00ED49A6" w:rsidRDefault="00ED49A6"/>
    <w:p w14:paraId="7CC7F248" w14:textId="77777777" w:rsidR="00ED49A6" w:rsidRDefault="00ED49A6"/>
    <w:p w14:paraId="1DA6A680" w14:textId="77777777" w:rsidR="00ED49A6" w:rsidRDefault="00ED49A6"/>
    <w:p w14:paraId="1D4E372C" w14:textId="77777777" w:rsidR="00ED49A6" w:rsidRDefault="00ED49A6"/>
    <w:p w14:paraId="5CA74F13" w14:textId="77777777" w:rsidR="00ED49A6" w:rsidRDefault="00ED49A6"/>
    <w:p w14:paraId="19917FAB" w14:textId="77777777" w:rsidR="00ED49A6" w:rsidRDefault="00ED49A6"/>
    <w:p w14:paraId="7DDB8EF2" w14:textId="77777777" w:rsidR="00ED49A6" w:rsidRDefault="00ED49A6"/>
    <w:p w14:paraId="6B07D338" w14:textId="77777777" w:rsidR="00ED49A6" w:rsidRDefault="00ED49A6"/>
    <w:p w14:paraId="263F0E8C" w14:textId="77777777" w:rsidR="00ED49A6" w:rsidRDefault="00ED49A6"/>
    <w:p w14:paraId="5C1DC66F" w14:textId="77777777" w:rsidR="00ED49A6" w:rsidRDefault="00ED49A6"/>
    <w:p w14:paraId="7D52654A" w14:textId="77777777" w:rsidR="00ED49A6" w:rsidRDefault="00ED49A6"/>
    <w:p w14:paraId="5D04C756" w14:textId="77777777" w:rsidR="00ED49A6" w:rsidRDefault="00ED49A6"/>
    <w:p w14:paraId="1B600709" w14:textId="77777777" w:rsidR="00ED49A6" w:rsidRDefault="00ED49A6"/>
    <w:p w14:paraId="4DFAA11C" w14:textId="77777777" w:rsidR="00ED49A6" w:rsidRDefault="00ED49A6"/>
    <w:p w14:paraId="14150E1E" w14:textId="61803875" w:rsidR="00277D7A" w:rsidRDefault="00ED49A6" w:rsidP="00277D7A">
      <w:pPr>
        <w:rPr>
          <w:b/>
        </w:rPr>
      </w:pPr>
      <w:r w:rsidRPr="00ED49A6">
        <w:rPr>
          <w:b/>
        </w:rPr>
        <w:lastRenderedPageBreak/>
        <w:t>Informatieve deel</w:t>
      </w:r>
      <w:r>
        <w:t xml:space="preserve">: </w:t>
      </w:r>
      <w:r w:rsidR="00EF3B9B">
        <w:rPr>
          <w:b/>
        </w:rPr>
        <w:t xml:space="preserve">Update </w:t>
      </w:r>
      <w:r w:rsidR="00277D7A" w:rsidRPr="00277D7A">
        <w:rPr>
          <w:b/>
        </w:rPr>
        <w:t>activiteiten en plannen Omgevingsfonds Maastricht Airport</w:t>
      </w:r>
    </w:p>
    <w:p w14:paraId="5A5EAE8B" w14:textId="0C1B252B" w:rsidR="00DA4983" w:rsidRDefault="00DA4983">
      <w:r>
        <w:t xml:space="preserve">Huub Spoormans opent de vergadering en heet allen welkom. Hij meldt dat de voor vandaag </w:t>
      </w:r>
      <w:r w:rsidR="00D30AA0">
        <w:t xml:space="preserve">geplande presentatie van de </w:t>
      </w:r>
      <w:r>
        <w:t>GGD</w:t>
      </w:r>
      <w:r w:rsidR="00D30AA0">
        <w:t xml:space="preserve"> Gezondheidsmonitor MAA</w:t>
      </w:r>
      <w:r>
        <w:t xml:space="preserve"> </w:t>
      </w:r>
      <w:r w:rsidR="00EF3B9B">
        <w:t>is uitgesteld omdat het rapport pas eind januari 2026 wordt gepubliceerd. De CRO-age</w:t>
      </w:r>
      <w:r w:rsidR="00D30AA0">
        <w:t xml:space="preserve">ndacommissie bepaalt of het GGD </w:t>
      </w:r>
      <w:r w:rsidR="00EF3B9B">
        <w:t>onderzoek in een separate bijeenkomst of in de volgende reguliere CRO vergadering wordt gepresenteerd. Voor vandaag is de jaarlijkse update van het Omgevingsfonds geagendeerd.</w:t>
      </w:r>
    </w:p>
    <w:p w14:paraId="1789CB53" w14:textId="5800D04A" w:rsidR="002F60A5" w:rsidRDefault="00EF3B9B">
      <w:r>
        <w:t xml:space="preserve">Aansluitend verzorgt </w:t>
      </w:r>
      <w:r w:rsidR="003B6E89">
        <w:t>Ernest Drijkoningen</w:t>
      </w:r>
      <w:r>
        <w:t xml:space="preserve">, directeur van het Omgevingsfonds MAA </w:t>
      </w:r>
      <w:r w:rsidR="003B6E89">
        <w:t xml:space="preserve">een update van de ontwikkelingen in de verschillende programmalijnen van het Omgevingsfonds en van de recente wijziging in de organisatiestructuur. Zijn presentatie </w:t>
      </w:r>
      <w:r w:rsidR="00E67D27">
        <w:t>(CRO 25-0</w:t>
      </w:r>
      <w:r w:rsidR="003B6E89">
        <w:t>6</w:t>
      </w:r>
      <w:r w:rsidR="00E67D27">
        <w:t>5</w:t>
      </w:r>
      <w:r w:rsidR="003B6E89">
        <w:t>) wordt als bijlage bij het verslag gevoegd.</w:t>
      </w:r>
    </w:p>
    <w:p w14:paraId="30709046" w14:textId="77777777" w:rsidR="00ED49A6" w:rsidRDefault="00ED49A6"/>
    <w:p w14:paraId="695BAC5D" w14:textId="7CF04AF1" w:rsidR="00ED49A6" w:rsidRDefault="00ED49A6">
      <w:pPr>
        <w:rPr>
          <w:b/>
        </w:rPr>
      </w:pPr>
      <w:r w:rsidRPr="00ED49A6">
        <w:rPr>
          <w:b/>
        </w:rPr>
        <w:t>Besluitvormende vergadering</w:t>
      </w:r>
    </w:p>
    <w:p w14:paraId="2977F39E" w14:textId="77777777" w:rsidR="00ED49A6" w:rsidRDefault="00ED49A6">
      <w:pPr>
        <w:rPr>
          <w:b/>
        </w:rPr>
      </w:pPr>
    </w:p>
    <w:p w14:paraId="79C9B5CF" w14:textId="271DDF71" w:rsidR="00ED49A6" w:rsidRDefault="00ED49A6" w:rsidP="00ED49A6">
      <w:pPr>
        <w:pStyle w:val="Lijstalinea"/>
        <w:numPr>
          <w:ilvl w:val="0"/>
          <w:numId w:val="1"/>
        </w:numPr>
        <w:rPr>
          <w:b/>
        </w:rPr>
      </w:pPr>
      <w:r>
        <w:rPr>
          <w:b/>
        </w:rPr>
        <w:t>Opening</w:t>
      </w:r>
    </w:p>
    <w:p w14:paraId="75F631C0" w14:textId="30640BCD" w:rsidR="00CE5A07" w:rsidRDefault="00CE5A07" w:rsidP="00CE5A07">
      <w:r>
        <w:t xml:space="preserve">Na de opening door de voorzitter wordt op verzoek van enkele leden besloten voortaan de naamborden weer te gebruiken. </w:t>
      </w:r>
    </w:p>
    <w:p w14:paraId="6C64C2ED" w14:textId="77777777" w:rsidR="003F1AC7" w:rsidRPr="00CE5A07" w:rsidRDefault="003F1AC7" w:rsidP="00CE5A07"/>
    <w:p w14:paraId="3BD2F56B" w14:textId="02862102" w:rsidR="00ED49A6" w:rsidRDefault="00ED49A6" w:rsidP="00ED49A6">
      <w:pPr>
        <w:pStyle w:val="Lijstalinea"/>
        <w:numPr>
          <w:ilvl w:val="0"/>
          <w:numId w:val="1"/>
        </w:numPr>
        <w:rPr>
          <w:b/>
        </w:rPr>
      </w:pPr>
      <w:r>
        <w:rPr>
          <w:b/>
        </w:rPr>
        <w:t>Vaststellen agenda vergadering</w:t>
      </w:r>
    </w:p>
    <w:p w14:paraId="1BECBB01" w14:textId="2C5F4DA1" w:rsidR="003F1AC7" w:rsidRDefault="003F1AC7" w:rsidP="003F1AC7">
      <w:r>
        <w:t>De vergadering stelt de agenda conform vast.</w:t>
      </w:r>
    </w:p>
    <w:p w14:paraId="51E07E6F" w14:textId="77777777" w:rsidR="003F1AC7" w:rsidRPr="003F1AC7" w:rsidRDefault="003F1AC7" w:rsidP="003F1AC7"/>
    <w:p w14:paraId="5F31E324" w14:textId="20171E1E" w:rsidR="003F1AC7" w:rsidRDefault="00ED49A6" w:rsidP="003F1AC7">
      <w:pPr>
        <w:pStyle w:val="Lijstalinea"/>
        <w:numPr>
          <w:ilvl w:val="0"/>
          <w:numId w:val="1"/>
        </w:numPr>
        <w:rPr>
          <w:b/>
        </w:rPr>
      </w:pPr>
      <w:r>
        <w:rPr>
          <w:b/>
        </w:rPr>
        <w:t>Mededelingen</w:t>
      </w:r>
    </w:p>
    <w:p w14:paraId="5214C37F" w14:textId="019CC5B8" w:rsidR="003C26A5" w:rsidRDefault="003F1AC7" w:rsidP="003F1AC7">
      <w:r>
        <w:t>De voorzitter deelt mede dat hij op persoonlijke titel zitting heeft genomen in de Raad van Toezicht van het Omgevingsfonds (</w:t>
      </w:r>
      <w:r w:rsidRPr="003F1AC7">
        <w:rPr>
          <w:i/>
        </w:rPr>
        <w:t>zie ook CRO 25-065, PS</w:t>
      </w:r>
      <w:r>
        <w:t>). Hij meldt verder dat de Minister van Infrastructuur en Waterstaat hem per 1 januari 2026 voor vier jaar heeft herbenoemd als CRO</w:t>
      </w:r>
      <w:r w:rsidR="00537FA2">
        <w:t>-</w:t>
      </w:r>
      <w:r>
        <w:t xml:space="preserve"> voorzitter na een unanieme voordracht door de CRO. Hij dankt de vergadering voor het in hem gestelde vertrouwen.</w:t>
      </w:r>
      <w:r w:rsidR="005932A7">
        <w:t xml:space="preserve"> De secretaris meldt de berichten van verhindering.</w:t>
      </w:r>
    </w:p>
    <w:p w14:paraId="311BD42B" w14:textId="77777777" w:rsidR="003F1AC7" w:rsidRPr="003F1AC7" w:rsidRDefault="003F1AC7" w:rsidP="003F1AC7"/>
    <w:p w14:paraId="6EAD0298" w14:textId="3826B475" w:rsidR="00ED49A6" w:rsidRDefault="00ED49A6" w:rsidP="00ED49A6">
      <w:pPr>
        <w:pStyle w:val="Lijstalinea"/>
        <w:numPr>
          <w:ilvl w:val="0"/>
          <w:numId w:val="1"/>
        </w:numPr>
        <w:rPr>
          <w:b/>
        </w:rPr>
      </w:pPr>
      <w:r>
        <w:rPr>
          <w:b/>
        </w:rPr>
        <w:t>Ingekomen en uitgegane stukken</w:t>
      </w:r>
    </w:p>
    <w:p w14:paraId="244BB359" w14:textId="447E997A" w:rsidR="00DA5FA5" w:rsidRDefault="00DA5FA5" w:rsidP="00DA5FA5">
      <w:r>
        <w:t>De vergadering besluit de stukken als voorgesteld te behandelen.</w:t>
      </w:r>
    </w:p>
    <w:p w14:paraId="072C2B1D" w14:textId="77777777" w:rsidR="00DA5FA5" w:rsidRPr="00DA5FA5" w:rsidRDefault="00DA5FA5" w:rsidP="00DA5FA5"/>
    <w:p w14:paraId="64309DE8" w14:textId="6DA647C0" w:rsidR="00ED49A6" w:rsidRDefault="00ED49A6" w:rsidP="00ED49A6">
      <w:pPr>
        <w:pStyle w:val="Lijstalinea"/>
        <w:numPr>
          <w:ilvl w:val="0"/>
          <w:numId w:val="1"/>
        </w:numPr>
        <w:rPr>
          <w:b/>
        </w:rPr>
      </w:pPr>
      <w:r>
        <w:rPr>
          <w:b/>
        </w:rPr>
        <w:t>Vaststellen verslag vergadering 25 september 2025</w:t>
      </w:r>
    </w:p>
    <w:p w14:paraId="7659CA81" w14:textId="091EAF5C" w:rsidR="003C26A5" w:rsidRDefault="003C26A5" w:rsidP="003C26A5">
      <w:r>
        <w:t>Het verslag wordt tekstueel vastgesteld. Naar aanleiding van het verslag onder 7 (NADP-1 pilot) merkt Henk van der Wilt op dat de NADP-1 vertrekprocedure minder stiksto</w:t>
      </w:r>
      <w:r w:rsidR="009A33EC">
        <w:t>fdepositie oplevert dan NADP-2 en dus past binnen de stikstofberekeningen die voor het luchthavenbesluit nodig zijn. Hij acht nieuw onderzoek niet nodig omdat NADP-1 qua stikstofdepositie altijd gunstiger is dan NADP-2</w:t>
      </w:r>
      <w:r w:rsidR="00694A36">
        <w:t xml:space="preserve"> en dat bijgevolg niets in de weg staat aan het nu houden van de pilot. </w:t>
      </w:r>
      <w:r w:rsidR="000E4CA0">
        <w:t>Spreker spreekt zij</w:t>
      </w:r>
      <w:r w:rsidR="00742FF6">
        <w:t xml:space="preserve">n verbazing uit over de opstelling </w:t>
      </w:r>
      <w:r w:rsidR="000E4CA0">
        <w:t>van MAA</w:t>
      </w:r>
      <w:r w:rsidR="00742FF6">
        <w:t xml:space="preserve"> in het traject tot dusver dat eerst overleg met LVNL nodig zou zijn, dat een artikel 5.11 Wet luchtvaart procedure </w:t>
      </w:r>
      <w:r w:rsidR="00694A36">
        <w:t xml:space="preserve">(in kader luchtruimherziening) </w:t>
      </w:r>
      <w:r w:rsidR="00742FF6">
        <w:t>vereist</w:t>
      </w:r>
      <w:r w:rsidR="009A33EC">
        <w:t xml:space="preserve"> </w:t>
      </w:r>
      <w:r w:rsidR="00694A36">
        <w:t xml:space="preserve">zou zijn </w:t>
      </w:r>
      <w:r w:rsidR="00B44392">
        <w:t xml:space="preserve">(hetgeen door het Ministerie van IenW bij navraag door spreker is ontkend) </w:t>
      </w:r>
      <w:r w:rsidR="00742FF6">
        <w:t>en dat de uitspraak van de Afdeling bestuursrechtspraak van de Raad van State over intern salderen (eind 2024) een mogelijke belemmering zou vormen. Genoemde argumenten zijn aldus spreker niet valide c.q. niet aan de orde</w:t>
      </w:r>
      <w:r w:rsidR="00694A36">
        <w:t xml:space="preserve">. </w:t>
      </w:r>
      <w:r w:rsidR="008C6AF0">
        <w:t xml:space="preserve">De voorzitter </w:t>
      </w:r>
      <w:r w:rsidR="005F2C0E">
        <w:t>rondt af met de vaststelling dat de opmerkingen in het verslag worden vastgelegd en dat er nu geen verdere discussie over plaatsvindt.</w:t>
      </w:r>
    </w:p>
    <w:p w14:paraId="594BECAF" w14:textId="77777777" w:rsidR="00C37F74" w:rsidRPr="003C26A5" w:rsidRDefault="00C37F74" w:rsidP="003C26A5"/>
    <w:p w14:paraId="6811A4F9" w14:textId="447E4E0E" w:rsidR="00D12F28" w:rsidRDefault="00ED49A6" w:rsidP="00ED49A6">
      <w:pPr>
        <w:pStyle w:val="Lijstalinea"/>
        <w:numPr>
          <w:ilvl w:val="0"/>
          <w:numId w:val="1"/>
        </w:numPr>
        <w:rPr>
          <w:b/>
        </w:rPr>
      </w:pPr>
      <w:r>
        <w:rPr>
          <w:b/>
        </w:rPr>
        <w:t>Ac</w:t>
      </w:r>
      <w:r w:rsidR="00D12F28">
        <w:rPr>
          <w:b/>
        </w:rPr>
        <w:t>tiepuntenlijst 25 september 2025</w:t>
      </w:r>
    </w:p>
    <w:p w14:paraId="54817C6D" w14:textId="73E319C5" w:rsidR="00D12F28" w:rsidRDefault="003A4123" w:rsidP="00D12F28">
      <w:pPr>
        <w:pStyle w:val="Lijstalinea"/>
        <w:numPr>
          <w:ilvl w:val="0"/>
          <w:numId w:val="3"/>
        </w:numPr>
      </w:pPr>
      <w:r>
        <w:t>MAA-</w:t>
      </w:r>
      <w:r w:rsidR="00D12F28">
        <w:t>zienswijze zonnepark Schietecoven. Clemens Degenaar en Kees Schröer vragen MAA om een nadere toelichting en of MAA tegen een zonnepark is? Fons Latour antwoordt dat MAA niet principieel tegen een zonnepark is maar bezwaren heeft tegen deze locatie omdat de risico’s voor een veilige vluchtuitvoering te groot zijn. Nelleke Turfboer vult aan dat ILenT een soortgelijke zienswijze heeft ingediend omdat de vliegveiligheid in het geding is. Zij geeft aan dat ook de LVNL deze mening is toegedaan.</w:t>
      </w:r>
      <w:r w:rsidR="00AB659A">
        <w:t xml:space="preserve"> Het actiepunt is afgehandeld.</w:t>
      </w:r>
    </w:p>
    <w:p w14:paraId="6A608543" w14:textId="7963A530" w:rsidR="00AB659A" w:rsidRDefault="00AB659A" w:rsidP="00D12F28">
      <w:pPr>
        <w:pStyle w:val="Lijstalinea"/>
        <w:numPr>
          <w:ilvl w:val="0"/>
          <w:numId w:val="3"/>
        </w:numPr>
      </w:pPr>
      <w:r>
        <w:t>GGD presentatie Gezondheidsonderzoek MAA</w:t>
      </w:r>
      <w:r w:rsidR="00EC0240">
        <w:t>. Wordt besproken in agendacommissie (</w:t>
      </w:r>
      <w:r w:rsidR="00EC0240" w:rsidRPr="00EC0240">
        <w:rPr>
          <w:i/>
        </w:rPr>
        <w:t>zie hierboven onder informatieve deel, PS</w:t>
      </w:r>
      <w:r w:rsidR="00EC0240">
        <w:t>)</w:t>
      </w:r>
      <w:r w:rsidR="00FE4A0F">
        <w:t>.</w:t>
      </w:r>
      <w:r w:rsidR="0076745C">
        <w:t xml:space="preserve"> Actiepunt blijft staan tot GGD presentatie.</w:t>
      </w:r>
    </w:p>
    <w:p w14:paraId="437793E3" w14:textId="44920522" w:rsidR="00512C5E" w:rsidRDefault="00FE4A0F" w:rsidP="00D12F28">
      <w:pPr>
        <w:pStyle w:val="Lijstalinea"/>
        <w:numPr>
          <w:ilvl w:val="0"/>
          <w:numId w:val="3"/>
        </w:numPr>
      </w:pPr>
      <w:r>
        <w:t xml:space="preserve">Overleg over eenduidige afspraken vertrekroute MAA-Luik. Het overleg heeft nog niet plaatsgevonden. Henk van der Wilt schetst nogmaals de situatie en het meningsverschil met de LVNL over de gemaakte afspraken. Hij heeft de kwestie inmiddels ook aan ILenT voorgelegd. Joost Kardaun geeft aan dat volgens LVNL sprake is van een interpretatieverschil waarbij de CRO geen partij in de discussie is. Nu de kwestie bovendien aan ILenT is voorgelegd is er voor de LVNL geen aanleiding meer voor genoemd overleg. Nelleke Turfboer merkt op dat het eveneens door de WMH aangeduide </w:t>
      </w:r>
      <w:r w:rsidR="0064148A">
        <w:t xml:space="preserve">punt van de vluchten MAA-Luik in die zin is opgelost dat vluchten MAA-Luik via de meest directe route (waarbij over Maastricht wordt gevlogen) niet of nauwelijks meer voorkomen. </w:t>
      </w:r>
      <w:r w:rsidR="00CD4F2B">
        <w:t xml:space="preserve">Zij geeft verder aan dat </w:t>
      </w:r>
      <w:r w:rsidR="00B76886">
        <w:t xml:space="preserve">IenW </w:t>
      </w:r>
      <w:r w:rsidR="00052AE6">
        <w:t xml:space="preserve">momenteel onderzoek doet </w:t>
      </w:r>
      <w:r w:rsidR="00BD04B4">
        <w:t xml:space="preserve">naar </w:t>
      </w:r>
      <w:r w:rsidR="00690301">
        <w:t xml:space="preserve">(het mogelijk beperken van) </w:t>
      </w:r>
      <w:r w:rsidR="00BD04B4">
        <w:t>SID-afwijkingen</w:t>
      </w:r>
      <w:r w:rsidR="00690301">
        <w:t xml:space="preserve"> op andere nationale</w:t>
      </w:r>
      <w:r w:rsidR="00BD04B4">
        <w:t xml:space="preserve"> luchthavens</w:t>
      </w:r>
      <w:r w:rsidR="00690301">
        <w:t xml:space="preserve"> dan Schiphol en dat zodra dit onderzoek is afgerond het Minist</w:t>
      </w:r>
      <w:r w:rsidR="00EC3197">
        <w:t>erie voornemens is de bevindingen</w:t>
      </w:r>
      <w:r w:rsidR="00690301">
        <w:t xml:space="preserve"> in de verschil</w:t>
      </w:r>
      <w:r w:rsidR="009B4744">
        <w:t xml:space="preserve">lende CRO’s te presenteren. </w:t>
      </w:r>
      <w:bookmarkStart w:id="0" w:name="_GoBack"/>
      <w:bookmarkEnd w:id="0"/>
      <w:r w:rsidR="0064148A">
        <w:t>CRO-actiepunt is afgehandeld.</w:t>
      </w:r>
    </w:p>
    <w:p w14:paraId="61023A5E" w14:textId="77777777" w:rsidR="00B503D0" w:rsidRDefault="00512C5E" w:rsidP="00D12F28">
      <w:pPr>
        <w:pStyle w:val="Lijstalinea"/>
        <w:numPr>
          <w:ilvl w:val="0"/>
          <w:numId w:val="3"/>
        </w:numPr>
      </w:pPr>
      <w:r>
        <w:t>Onderzoek CRO Taskforce geluidmetingen. Zie agendapunt 8. Actiepunt is afgehandeld.</w:t>
      </w:r>
    </w:p>
    <w:p w14:paraId="548D12F5" w14:textId="23707AD0" w:rsidR="00FE4A0F" w:rsidRDefault="00B503D0" w:rsidP="00D12F28">
      <w:pPr>
        <w:pStyle w:val="Lijstalinea"/>
        <w:numPr>
          <w:ilvl w:val="0"/>
          <w:numId w:val="3"/>
        </w:numPr>
      </w:pPr>
      <w:r>
        <w:t xml:space="preserve">MAA informeert CRO hoe en wanneer NADP-1 vertrekprocedure als preferent in regelgeving kan worden aangemerkt. Fons Latour geeft aan </w:t>
      </w:r>
      <w:r w:rsidR="00FA0861">
        <w:t xml:space="preserve">dat de </w:t>
      </w:r>
      <w:r>
        <w:t xml:space="preserve">kwestie intern is besproken waarbij is geconstateerd dat mogelijk sprake is van een waterbedeffect in geval van NADP-1 procedure (vermindering hinder op sommige locaties leidt tot meer hinder elders). MAA blijft op standpunt staan dat integrale invoering NADP-1 pas aan de orde is na het vaststellen van het komende Luchthavenbesluit. MAA wil de voors en tegens eerst in de CRO bespreken alvorens tot invoering over te gaan. De voorzitter stelt vast dat het NADP-1 dossier in de CRO terugkomt na de vaststelling van het Luchthavenbesluit waarbij het ook een mogelijk onderwerp voor een CRO-plus bijeenkomst zou kunnen zijn. </w:t>
      </w:r>
      <w:r w:rsidR="00753975">
        <w:t>Actiepunt is afgehandeld.</w:t>
      </w:r>
    </w:p>
    <w:p w14:paraId="262515CA" w14:textId="77EB04C0" w:rsidR="002154B3" w:rsidRDefault="002154B3" w:rsidP="00D12F28">
      <w:pPr>
        <w:pStyle w:val="Lijstalinea"/>
        <w:numPr>
          <w:ilvl w:val="0"/>
          <w:numId w:val="3"/>
        </w:numPr>
      </w:pPr>
      <w:r>
        <w:t xml:space="preserve">Borgen structurele positie KICL. De voorzitter licht de actuele stand van zaken toe en verwijst daarbij naar de recente brief van de Provincie (CRO 25-055). Hij heeft een gesprek gehad met </w:t>
      </w:r>
      <w:r w:rsidR="000E4BB4">
        <w:t>de burgemeester van Beekdaelen en d</w:t>
      </w:r>
      <w:r>
        <w:t>e samenstelling van het bestuur is rond</w:t>
      </w:r>
      <w:r w:rsidR="000E4BB4">
        <w:t xml:space="preserve"> met een wethouder van Beekdaelen en de burgemeester van Bergen als nieuwe leden. De concept</w:t>
      </w:r>
      <w:r w:rsidR="00035B6B">
        <w:t>-</w:t>
      </w:r>
      <w:r w:rsidR="000E4BB4">
        <w:t xml:space="preserve"> begroting van 2026 is sluitend en het Omgevingsfonds heeft een weerstandsfonds in de vorm van een bijdrage van € 40.000,- toegezegd.</w:t>
      </w:r>
      <w:r w:rsidR="00035B6B">
        <w:t xml:space="preserve"> Het bestuur is geen voorstander van het aanhaken van KICL bij de Omgevingsdienst Zuid-Limburg. Spreker zal CRO in volgende vergadering weer bijpraten. Actiepunt blijft staan.</w:t>
      </w:r>
    </w:p>
    <w:p w14:paraId="09C0DE67" w14:textId="53A2C58A" w:rsidR="00035B6B" w:rsidRDefault="00035B6B" w:rsidP="00D12F28">
      <w:pPr>
        <w:pStyle w:val="Lijstalinea"/>
        <w:numPr>
          <w:ilvl w:val="0"/>
          <w:numId w:val="3"/>
        </w:numPr>
      </w:pPr>
      <w:r>
        <w:t>MAA-presentatie resultaten ESG-rapportage 2025 in CRO maart 2026. Actiepunt blijft tot dan staan.</w:t>
      </w:r>
    </w:p>
    <w:p w14:paraId="2681263C" w14:textId="67E011E6" w:rsidR="00035B6B" w:rsidRDefault="00035B6B" w:rsidP="00D12F28">
      <w:pPr>
        <w:pStyle w:val="Lijstalinea"/>
        <w:numPr>
          <w:ilvl w:val="0"/>
          <w:numId w:val="3"/>
        </w:numPr>
      </w:pPr>
      <w:r>
        <w:t xml:space="preserve">CRO plus bijeenkomst in samenwerking met gemeenten en provincie organiseren. De voorzitter geeft aan dat in een gesprek met Rob Schwillens is geconstateerd dat het zinvol is deze bijeenkomst te organiseren met de nieuwe gemeenteraden en Colleges van BenW die na de verkiezingen van maart 2026 aantreden. Planning is nu tweede helft 2026. </w:t>
      </w:r>
      <w:r w:rsidR="0076745C">
        <w:t>Enkele leden geven aan dat in hun ogen MAA</w:t>
      </w:r>
      <w:r w:rsidR="003A1854">
        <w:t xml:space="preserve"> en niet ook andere luchthavens</w:t>
      </w:r>
      <w:r w:rsidR="0076745C">
        <w:t xml:space="preserve"> bij de bijeenkomst centraal moet staan. De voorzitter </w:t>
      </w:r>
      <w:r w:rsidR="003A1854">
        <w:t xml:space="preserve">begrijpt dit signaal en </w:t>
      </w:r>
      <w:r w:rsidR="0076745C">
        <w:t xml:space="preserve">blijft de CRO periodiek over </w:t>
      </w:r>
      <w:r w:rsidR="003A1854">
        <w:t xml:space="preserve">de </w:t>
      </w:r>
      <w:r w:rsidR="0076745C">
        <w:t>voortgang informeren. Actiepunt blijft staan.</w:t>
      </w:r>
    </w:p>
    <w:p w14:paraId="7EC5178C" w14:textId="79EF4CFC" w:rsidR="0076745C" w:rsidRDefault="0076745C" w:rsidP="00D12F28">
      <w:pPr>
        <w:pStyle w:val="Lijstalinea"/>
        <w:numPr>
          <w:ilvl w:val="0"/>
          <w:numId w:val="3"/>
        </w:numPr>
      </w:pPr>
      <w:r>
        <w:t xml:space="preserve">MAA beziet in overleg met Omgevingsdienst in welke vorm PIP-rapportage proefdraaisessies aan CRO wordt gestuurd. Fons Latour geeft aan dat afronding plaatsvindt na besluitvorming over PIP. Actiepunt blijft tot dan PM staan.  </w:t>
      </w:r>
    </w:p>
    <w:p w14:paraId="7D3DE0A8" w14:textId="77777777" w:rsidR="00D12F28" w:rsidRDefault="00D12F28" w:rsidP="00D12F28"/>
    <w:p w14:paraId="2F4DA573" w14:textId="77777777" w:rsidR="00DF03EC" w:rsidRDefault="00DF03EC" w:rsidP="00D12F28"/>
    <w:p w14:paraId="50D10AD0" w14:textId="77777777" w:rsidR="00DF03EC" w:rsidRDefault="00DF03EC" w:rsidP="00D12F28"/>
    <w:p w14:paraId="7E98A5D3" w14:textId="77777777" w:rsidR="00DF03EC" w:rsidRPr="00D12F28" w:rsidRDefault="00DF03EC" w:rsidP="00D12F28"/>
    <w:p w14:paraId="1F1B7B4D" w14:textId="0777F9B4" w:rsidR="00ED49A6" w:rsidRDefault="00ED49A6" w:rsidP="00ED49A6">
      <w:pPr>
        <w:pStyle w:val="Lijstalinea"/>
        <w:numPr>
          <w:ilvl w:val="0"/>
          <w:numId w:val="1"/>
        </w:numPr>
        <w:rPr>
          <w:b/>
        </w:rPr>
      </w:pPr>
      <w:r>
        <w:rPr>
          <w:b/>
        </w:rPr>
        <w:t>Meldingenoverzicht en extensies derde kwartaal 2025</w:t>
      </w:r>
    </w:p>
    <w:p w14:paraId="14FD5D62" w14:textId="11143DC0" w:rsidR="00E73D11" w:rsidRDefault="00E73D11" w:rsidP="00E73D11">
      <w:r>
        <w:t>De secretaris licht als voorzitter van de Werkgroep het meldingenoverzicht kort toe en wijst op de in november gevoerde gesprekken met een aantal melders. Melders en Werkgroep hebben de gesprekken als zinvol en prettig ervaren. Het overzicht leidt verder niet tot discussie en wordt door de vergadering vastgesteld.</w:t>
      </w:r>
      <w:r w:rsidR="003D4A74">
        <w:t xml:space="preserve"> Er zijn in het derde kwartaal geen extensies verleend.</w:t>
      </w:r>
    </w:p>
    <w:p w14:paraId="50919DC4" w14:textId="77777777" w:rsidR="003D4A74" w:rsidRPr="00E73D11" w:rsidRDefault="003D4A74" w:rsidP="00E73D11"/>
    <w:p w14:paraId="0911B5CC" w14:textId="7F06A9A7" w:rsidR="00ED49A6" w:rsidRDefault="00ED49A6" w:rsidP="00ED49A6">
      <w:pPr>
        <w:pStyle w:val="Lijstalinea"/>
        <w:numPr>
          <w:ilvl w:val="0"/>
          <w:numId w:val="1"/>
        </w:numPr>
        <w:rPr>
          <w:b/>
        </w:rPr>
      </w:pPr>
      <w:r>
        <w:rPr>
          <w:b/>
        </w:rPr>
        <w:t>Rapportage CRO Taskforce Geluidmeetnet</w:t>
      </w:r>
    </w:p>
    <w:p w14:paraId="110261AF" w14:textId="3984DB33" w:rsidR="000A0F53" w:rsidRDefault="000A0F53" w:rsidP="000A0F53">
      <w:r>
        <w:t xml:space="preserve">Henk van der Wilt licht de rapportage toe en meldt dat de Taskforce geen eenduidig standpunt voor of tegen aanleg van een geluidmeetnet inneemt. Kees Schröer acht een kostenbatenanalyse van belang: als gebruik kan worden gemaakt van de validatieberekeningen bij de luchthavens Rotterdam en Eindhoven en die ook voor MAA kunnen worden gehanteerd is de meerwaarde van meten rondom MAA waarschijnlijk beperkt. Henk van der Wilt wijst erop dat de vlootsamenstelling op Rotterdam en Eindhoven een andere is en de validatieberekeningen daar mogelijk niet een-op-een bruikbaar zijn voor MAA. Gijsbert Westra brengt in dat volgens de oude rekenmethode (Lden) hoogteverschillen niet worden meegenomen </w:t>
      </w:r>
      <w:r w:rsidR="009B26E2">
        <w:t>bij de validatieberekening en bij de nieuwe methode (Doc29) wel.</w:t>
      </w:r>
    </w:p>
    <w:p w14:paraId="015B8DBF" w14:textId="533CAF3D" w:rsidR="000A0F53" w:rsidRDefault="009B26E2" w:rsidP="000A0F53">
      <w:r>
        <w:t>Hans Albersen acht het kostenaspect relevant. Mede gelet op de moeizame exercitie om het KICL (financieel) overeind te houden acht hij het rondkrijgen van de financiering van het geluidmeetnet problematisch. Clemens Degenaar benadrukt de voordelen van een geluidmeetnet zoals ook in de rapportage aangegeven en memoreert de positieve ervaringen op de luchthavens Rotterdam en Eindhoven.</w:t>
      </w:r>
      <w:r w:rsidR="00490323">
        <w:t xml:space="preserve"> Nelleke Turfboer wijst erop dat dat het project meten en rekenen vliegtuiggeluid (PAMV) voorziet in periodieke validatieberekeningen en dat daarvoor niet bij elke luchthaven structureel hoeft te worden gemeten. Een mobiel meetnet zou wellicht als tijdelijke optie kunnen worden beschouwd. Kees Schröer acht de kosteninvestering gelet op het huidige beperkte verkeer op MAA niet lonend met een mogelijke heroverweging bij (aanzienlijke) toename van het verkeer. Carlo Poolen merkt op dat periodiek meten ook gedurende minimaal 1 jaar dient plaats te vinden. Hij acht het meetnet uit een oogpunt van communicatie en informatie richting bewoners van belang. Omwonenden hechten aan een momentopname</w:t>
      </w:r>
      <w:r w:rsidR="00644199">
        <w:t xml:space="preserve"> (geluidpieken</w:t>
      </w:r>
      <w:r w:rsidR="00490323">
        <w:t xml:space="preserve">) en niet aan </w:t>
      </w:r>
      <w:r w:rsidR="00644199">
        <w:t xml:space="preserve">onderzoeken en </w:t>
      </w:r>
      <w:r w:rsidR="00490323">
        <w:t>rapportages over een langere periode: het op elk moment on</w:t>
      </w:r>
      <w:r w:rsidR="00644199">
        <w:t>line kunnen volgen is voor omwonenden relevant.</w:t>
      </w:r>
      <w:r w:rsidR="009B4F98">
        <w:t xml:space="preserve"> Ralph Hendriks stelt vraagtekens bij het vertrouwenwekkende karakter van een meetnet voor omwonenden en wijst daarbij op </w:t>
      </w:r>
      <w:r w:rsidR="008C2215">
        <w:t xml:space="preserve">de ervaringen met </w:t>
      </w:r>
      <w:r w:rsidR="009B4F98">
        <w:t>het meetnet van Sensornet enkele jaren geleden. Dat heeft aldus spreker niet geleid tot een (groeiend) vertrouwen van de omgeving. Fo</w:t>
      </w:r>
      <w:r w:rsidR="00023926">
        <w:t>ns Latour brengt in dat het één-</w:t>
      </w:r>
      <w:r w:rsidR="009B4F98">
        <w:t xml:space="preserve">loket “Samen op de hoogte” bij Eindhoven Airport een belangrijke rol speelt en benadrukt de relevantie van het kostenplaatje daar en hier. De voorzitter en </w:t>
      </w:r>
      <w:r w:rsidR="00023926">
        <w:t xml:space="preserve">verschillende </w:t>
      </w:r>
      <w:r w:rsidR="009B4F98">
        <w:t xml:space="preserve">andere sprekers achten het betrekken van de omgeving bij de discussie van belang waarbij de voorzitter opmerkt dat het ingewikkeld is </w:t>
      </w:r>
      <w:r w:rsidR="003F7CCD">
        <w:t>om de voors en tegens te wegen. Voor nu ac</w:t>
      </w:r>
      <w:r w:rsidR="00023926">
        <w:t xml:space="preserve">ht hij de discussie voldoende gevoerd </w:t>
      </w:r>
      <w:r w:rsidR="003F7CCD">
        <w:t>en de CRO zal te zijner tijd dit dossier weer agenderen.</w:t>
      </w:r>
    </w:p>
    <w:p w14:paraId="75579A77" w14:textId="77777777" w:rsidR="000A0F53" w:rsidRPr="000A0F53" w:rsidRDefault="000A0F53" w:rsidP="000A0F53"/>
    <w:p w14:paraId="688F9369" w14:textId="77777777" w:rsidR="00ED49A6" w:rsidRDefault="00ED49A6" w:rsidP="00ED49A6">
      <w:pPr>
        <w:pStyle w:val="Lijstalinea"/>
        <w:numPr>
          <w:ilvl w:val="0"/>
          <w:numId w:val="1"/>
        </w:numPr>
        <w:rPr>
          <w:b/>
        </w:rPr>
      </w:pPr>
      <w:r>
        <w:rPr>
          <w:b/>
        </w:rPr>
        <w:t xml:space="preserve">Informerend:          </w:t>
      </w:r>
    </w:p>
    <w:p w14:paraId="42E1DB2E" w14:textId="2553DA42" w:rsidR="00ED49A6" w:rsidRDefault="00ED49A6" w:rsidP="00ED49A6">
      <w:pPr>
        <w:pStyle w:val="Lijstalinea"/>
        <w:numPr>
          <w:ilvl w:val="0"/>
          <w:numId w:val="2"/>
        </w:numPr>
        <w:rPr>
          <w:b/>
        </w:rPr>
      </w:pPr>
      <w:r w:rsidRPr="00ED49A6">
        <w:rPr>
          <w:b/>
        </w:rPr>
        <w:t>Update ac</w:t>
      </w:r>
      <w:r>
        <w:rPr>
          <w:b/>
        </w:rPr>
        <w:t>tuele ontwikkelingen luchthaven</w:t>
      </w:r>
    </w:p>
    <w:p w14:paraId="0DDD90A3" w14:textId="0D7D21AA" w:rsidR="00262D93" w:rsidRPr="00262D93" w:rsidRDefault="00262D93" w:rsidP="00262D93">
      <w:r>
        <w:t xml:space="preserve">Fons Latour memoreert de benoeming van Cor de Man als nieuwe CEO per 1 februari 2026 en het afscheid per die datum van de interim CEO Jan Eerkens. </w:t>
      </w:r>
    </w:p>
    <w:p w14:paraId="47F55E9C" w14:textId="2EDA9B62" w:rsidR="00ED49A6" w:rsidRDefault="00ED49A6" w:rsidP="00ED49A6">
      <w:pPr>
        <w:pStyle w:val="Lijstalinea"/>
        <w:numPr>
          <w:ilvl w:val="0"/>
          <w:numId w:val="2"/>
        </w:numPr>
        <w:rPr>
          <w:b/>
        </w:rPr>
      </w:pPr>
      <w:r>
        <w:rPr>
          <w:b/>
        </w:rPr>
        <w:t>Aanvraag luchthavenbesluit</w:t>
      </w:r>
    </w:p>
    <w:p w14:paraId="20F80E00" w14:textId="3EB85FEB" w:rsidR="00262D93" w:rsidRDefault="00262D93" w:rsidP="00262D93">
      <w:r>
        <w:t>Het indienen van de aanvraag van het luchthavenbesluit is voorzien voor de eerste week van januari.</w:t>
      </w:r>
    </w:p>
    <w:p w14:paraId="33BC4BF4" w14:textId="30F05CD5" w:rsidR="00FD33E6" w:rsidRPr="00262D93" w:rsidRDefault="00FD33E6" w:rsidP="00262D93">
      <w:r>
        <w:t>Gijsbert Westra vraagt of MAA net als vori</w:t>
      </w:r>
      <w:r w:rsidR="007A6CE6">
        <w:t>g jaar nu ook informatiebijee</w:t>
      </w:r>
      <w:r>
        <w:t xml:space="preserve">nkomsten over het MER belegt. Fons Latour antwoordt ontkennend, daarvoor ontbreekt nu de tijd. Alle stukken worden t.z.t. door Minister IenW </w:t>
      </w:r>
      <w:r w:rsidR="0053035A">
        <w:t xml:space="preserve">conform procedure luchthavenbesluit </w:t>
      </w:r>
      <w:r>
        <w:t>openbaar gemaakt.</w:t>
      </w:r>
    </w:p>
    <w:p w14:paraId="1CE8ED0C" w14:textId="5D509B2E" w:rsidR="00ED49A6" w:rsidRDefault="00ED49A6" w:rsidP="00ED49A6">
      <w:pPr>
        <w:pStyle w:val="Lijstalinea"/>
        <w:numPr>
          <w:ilvl w:val="0"/>
          <w:numId w:val="2"/>
        </w:numPr>
        <w:rPr>
          <w:b/>
        </w:rPr>
      </w:pPr>
      <w:r>
        <w:rPr>
          <w:b/>
        </w:rPr>
        <w:t>Vergunning Wet natuurbescherming</w:t>
      </w:r>
    </w:p>
    <w:p w14:paraId="1387D705" w14:textId="4B65C9F4" w:rsidR="00ED49A6" w:rsidRDefault="00ED49A6" w:rsidP="00ED49A6">
      <w:pPr>
        <w:pStyle w:val="Lijstalinea"/>
        <w:numPr>
          <w:ilvl w:val="0"/>
          <w:numId w:val="2"/>
        </w:numPr>
        <w:rPr>
          <w:b/>
        </w:rPr>
      </w:pPr>
      <w:r>
        <w:rPr>
          <w:b/>
        </w:rPr>
        <w:t>PIP MAA</w:t>
      </w:r>
    </w:p>
    <w:p w14:paraId="4244982E" w14:textId="662BE99D" w:rsidR="00262D93" w:rsidRDefault="00262D93" w:rsidP="00262D93">
      <w:r>
        <w:t>Geen nieuwe ontwikkelingen voor punten c. en d.</w:t>
      </w:r>
    </w:p>
    <w:p w14:paraId="411E8ECE" w14:textId="77777777" w:rsidR="00DF03EC" w:rsidRPr="00262D93" w:rsidRDefault="00DF03EC" w:rsidP="00262D93"/>
    <w:p w14:paraId="785E0EAC" w14:textId="22824857" w:rsidR="00ED49A6" w:rsidRDefault="00ED49A6" w:rsidP="00ED49A6">
      <w:pPr>
        <w:pStyle w:val="Lijstalinea"/>
        <w:numPr>
          <w:ilvl w:val="0"/>
          <w:numId w:val="2"/>
        </w:numPr>
        <w:rPr>
          <w:b/>
        </w:rPr>
      </w:pPr>
      <w:r>
        <w:rPr>
          <w:b/>
        </w:rPr>
        <w:t>Aanpak Vortex schade (n.a.v. incident 16 november 2025)</w:t>
      </w:r>
    </w:p>
    <w:p w14:paraId="3DAE1DDA" w14:textId="77C4CCAB" w:rsidR="00262D93" w:rsidRDefault="00262D93" w:rsidP="00262D93">
      <w:r>
        <w:t>Het herstel van de schade heeft langer geduurd dan gepland omdat het benodigde type dakpan niet op voorraad beschikbaar was en ook de hoogwerkers niet meteen beschikbaar waren. MAA blijft aan de lat staan voor de directe aanpak van schadeherstel in overleg met het dakdekkersbedrijf. Kees Schröer vraagt of het “niet te dichtbij komt” en welk risico aanvaardbaar is? Fons Latour antwoordt dat Vortex schade (zogturbulentie) niet altijd te voorkomen is en dat elk geval er een teveel is.</w:t>
      </w:r>
      <w:r w:rsidR="00F811FC">
        <w:t xml:space="preserve"> </w:t>
      </w:r>
      <w:r w:rsidR="00503955">
        <w:t>Kees Schröer informeert of er vat te krijgen is op de landingsprocedure van “widebodys”. Fons Latour licht toe dat uit onderzoek blijkt dat de dalingshoek niet zomaar is te veranderen vanwege veiligheidsrisico’s en geluidhinder. Henk van der Wilt suggereert het voorbeeld van Schiphol te volgen waarbij in Aalsmeer nieuwe voorgeboorde dakpannen zijn gelegd, die het geringste risico op losraken hebben.</w:t>
      </w:r>
      <w:r w:rsidR="00F52871">
        <w:t xml:space="preserve"> Clemens Degenaar verzoekt om een geactualiseerd overzicht van Vortexmeldingen conform de eerder </w:t>
      </w:r>
      <w:r w:rsidR="006D6923">
        <w:t xml:space="preserve">aan de CRO gestuurde Vortex-memo’s. </w:t>
      </w:r>
      <w:r w:rsidR="00F52871">
        <w:t>Fons Latour zegt dit toe.</w:t>
      </w:r>
    </w:p>
    <w:p w14:paraId="1496E661" w14:textId="77777777" w:rsidR="00262D93" w:rsidRPr="00262D93" w:rsidRDefault="00262D93" w:rsidP="00262D93"/>
    <w:p w14:paraId="3E64223D" w14:textId="5BD43298" w:rsidR="00ED49A6" w:rsidRDefault="00ED49A6" w:rsidP="00ED49A6">
      <w:pPr>
        <w:pStyle w:val="Lijstalinea"/>
        <w:numPr>
          <w:ilvl w:val="0"/>
          <w:numId w:val="1"/>
        </w:numPr>
        <w:rPr>
          <w:b/>
        </w:rPr>
      </w:pPr>
      <w:r>
        <w:rPr>
          <w:b/>
        </w:rPr>
        <w:t>Benoeming kascontrolecommissie financiële verantwoording 2025</w:t>
      </w:r>
    </w:p>
    <w:p w14:paraId="5D45FC08" w14:textId="52332F57" w:rsidR="00FD33E6" w:rsidRPr="00FD33E6" w:rsidRDefault="00FD33E6" w:rsidP="00FD33E6">
      <w:r>
        <w:t>Hans Albersen, Bill Kuiper en Henk van der Wilt worden benoemd tot leden van de kascontrolecommissie.</w:t>
      </w:r>
    </w:p>
    <w:p w14:paraId="0231F93C" w14:textId="77777777" w:rsidR="00FD33E6" w:rsidRPr="00FD33E6" w:rsidRDefault="00FD33E6" w:rsidP="00FD33E6">
      <w:pPr>
        <w:rPr>
          <w:b/>
        </w:rPr>
      </w:pPr>
    </w:p>
    <w:p w14:paraId="756C6E66" w14:textId="62EF21CE" w:rsidR="00ED49A6" w:rsidRDefault="00ED49A6" w:rsidP="00ED49A6">
      <w:pPr>
        <w:pStyle w:val="Lijstalinea"/>
        <w:numPr>
          <w:ilvl w:val="0"/>
          <w:numId w:val="1"/>
        </w:numPr>
        <w:rPr>
          <w:b/>
        </w:rPr>
      </w:pPr>
      <w:r>
        <w:rPr>
          <w:b/>
        </w:rPr>
        <w:t>Jaarplan en begroting 2026</w:t>
      </w:r>
    </w:p>
    <w:p w14:paraId="10ABED75" w14:textId="7B11ED08" w:rsidR="00FD33E6" w:rsidRPr="00FD33E6" w:rsidRDefault="00FD33E6" w:rsidP="00FD33E6">
      <w:r>
        <w:t>Henk van der Wilt stelt voor bij punt 3 (Informatieve deel CRO bijeenkomsten) toe te voegen een presentatie van Joris Melkert over duurzame luchtvaart en ontwikkelingen op dat gebied. Nelleke Turfboer acht dit een goed onderwerp voor de landelijke kennis- en netwerkdag omdat dit voor meerdere CRO’s relevant is en zij het niet waarschijnlijk acht dat Joris Melkert alle CRO’s bilateraal bezoekt.</w:t>
      </w:r>
      <w:r w:rsidR="008D1263">
        <w:t xml:space="preserve"> Ten aanzien van punt 2 (Toekomstig CRO overlegmodel) merkt zij verder op dat de voorgestelde wetswijziging uitgaat van CRO-deelname van gemeenten binnen de 48 Lden contour. In afwijking van eerdere gedachtevorming wordt de voordracht van leden omwonenden niet wettelijk geregeld maar is (blijft) de regeling hiervan aan de betreffende CRO. De genoemde wetswijziging is overigens na de val van het kabinet controversieel verklaard en wordt door de pas aangetreden Tweede Kamer t.z.t. weer opgepakt. De vergadering stemt aansluitend in met het jaarplan en de begroting en de secretaris draagt zorg voor aanbieding aan de Minister van IenW.</w:t>
      </w:r>
    </w:p>
    <w:p w14:paraId="06FCE333" w14:textId="77777777" w:rsidR="00FD33E6" w:rsidRPr="00FD33E6" w:rsidRDefault="00FD33E6" w:rsidP="00FD33E6">
      <w:pPr>
        <w:rPr>
          <w:b/>
        </w:rPr>
      </w:pPr>
    </w:p>
    <w:p w14:paraId="1E775470" w14:textId="0AF0C2DE" w:rsidR="00ED49A6" w:rsidRDefault="00ED49A6" w:rsidP="00ED49A6">
      <w:pPr>
        <w:pStyle w:val="Lijstalinea"/>
        <w:numPr>
          <w:ilvl w:val="0"/>
          <w:numId w:val="1"/>
        </w:numPr>
        <w:rPr>
          <w:b/>
        </w:rPr>
      </w:pPr>
      <w:r>
        <w:rPr>
          <w:b/>
        </w:rPr>
        <w:t>Rondvraag en sluiting</w:t>
      </w:r>
    </w:p>
    <w:p w14:paraId="7A12A605" w14:textId="2CEA47B4" w:rsidR="009307EF" w:rsidRDefault="009307EF" w:rsidP="009307EF">
      <w:r>
        <w:t xml:space="preserve">Gijsbert Westra memoreert het PS besluit van 2022 waarbij het aantal ernstig gehinderden en de reductie daarvan in de komende jaren is vastgesteld. Hij schat in dat de beleving anders wordt als het aantal vluchten weer toeneemt omdat de omgeving nu gewend is aan weinig gehinderden. Spreker acht goede communicatie hierover essentieel. Fons Latour erkent en onderstreept het belang van goede communicatie. Kees Schröer is gelet op de verplaatsing van activiteiten naar de oostkant van de luchthaven (platform delta) benieuwd naar de handhaving van geluid aan de oostkant en of daar onderzoek naar Zeer Zorgwekkende Stoffen (ZZS) wordt gedaan? Fons Latour antwoordt dat de Omgevingsdienst de vergunning voor genoemde activiteiten aan de oostkant handhaaft. Met ingang van het nieuwe luchthavenbesluit wordt dit een taak van ILenT. Hij geeft verder aan dat de Provincie onderzoek doet naar fijnstofemissies op MAA. </w:t>
      </w:r>
      <w:r w:rsidR="00FB6A95">
        <w:t xml:space="preserve">Joost Kardaun meldt </w:t>
      </w:r>
      <w:r w:rsidR="00672588">
        <w:t>dat LVNL de zogenaamde TRA-17 weer in gebruik heeft genomen. Het betreft een gebied in België dat is ingericht voor de afhandeling van landend AWACS-verkeer richting Geilenkirchen. Het niet gebruiken van dit gebied leidde tot relatief laag overvliegen van AWACS toestellen boven Beek en Geleen. Het weer in gebruik nemen van TRA-17 betekent dat landende AWACS toestellen hoger boven Zuid-Limburg kunnen vliegen met de aantekening dat dit gebruik moet worden afgestemd met de Belgische luchtverkeersleiding. Spreker geeft verder aan dat hij positief is over de gesprekken van de WMH met de melders in november waaraan hij vanuit de LVNL heeft deelgenomen.</w:t>
      </w:r>
    </w:p>
    <w:p w14:paraId="251F7831" w14:textId="4352B389" w:rsidR="00200526" w:rsidRPr="009307EF" w:rsidRDefault="00200526" w:rsidP="009307EF">
      <w:r>
        <w:t>Niets meer aan de orde zijnde wenst de voorzitter allen prettige feestdagen en sluit de vergadering.</w:t>
      </w:r>
    </w:p>
    <w:sectPr w:rsidR="00200526" w:rsidRPr="009307EF" w:rsidSect="007E4CA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5E259F" w14:textId="77777777" w:rsidR="00FD22F5" w:rsidRDefault="00FD22F5" w:rsidP="006065C5">
      <w:pPr>
        <w:spacing w:line="240" w:lineRule="auto"/>
      </w:pPr>
      <w:r>
        <w:separator/>
      </w:r>
    </w:p>
  </w:endnote>
  <w:endnote w:type="continuationSeparator" w:id="0">
    <w:p w14:paraId="20AD37A2" w14:textId="77777777" w:rsidR="00FD22F5" w:rsidRDefault="00FD22F5" w:rsidP="006065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B1F63" w14:textId="77777777" w:rsidR="006065C5" w:rsidRDefault="006065C5" w:rsidP="00F01DC2">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E792F5F" w14:textId="77777777" w:rsidR="006065C5" w:rsidRDefault="006065C5" w:rsidP="006065C5">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BAF65" w14:textId="77777777" w:rsidR="006065C5" w:rsidRDefault="006065C5" w:rsidP="00F01DC2">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FD22F5">
      <w:rPr>
        <w:rStyle w:val="Paginanummer"/>
        <w:noProof/>
      </w:rPr>
      <w:t>1</w:t>
    </w:r>
    <w:r>
      <w:rPr>
        <w:rStyle w:val="Paginanummer"/>
      </w:rPr>
      <w:fldChar w:fldCharType="end"/>
    </w:r>
  </w:p>
  <w:p w14:paraId="64407314" w14:textId="77777777" w:rsidR="006065C5" w:rsidRDefault="006065C5" w:rsidP="006065C5">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D366D" w14:textId="77777777" w:rsidR="00FD22F5" w:rsidRDefault="00FD22F5" w:rsidP="006065C5">
      <w:pPr>
        <w:spacing w:line="240" w:lineRule="auto"/>
      </w:pPr>
      <w:r>
        <w:separator/>
      </w:r>
    </w:p>
  </w:footnote>
  <w:footnote w:type="continuationSeparator" w:id="0">
    <w:p w14:paraId="32E78D9D" w14:textId="77777777" w:rsidR="00FD22F5" w:rsidRDefault="00FD22F5" w:rsidP="006065C5">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1668D"/>
    <w:multiLevelType w:val="hybridMultilevel"/>
    <w:tmpl w:val="B8AAFE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5566D5D"/>
    <w:multiLevelType w:val="hybridMultilevel"/>
    <w:tmpl w:val="D756B7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4EE700C"/>
    <w:multiLevelType w:val="hybridMultilevel"/>
    <w:tmpl w:val="08B8D5D8"/>
    <w:lvl w:ilvl="0" w:tplc="410838B0">
      <w:start w:val="1"/>
      <w:numFmt w:val="lowerLetter"/>
      <w:lvlText w:val="%1."/>
      <w:lvlJc w:val="left"/>
      <w:pPr>
        <w:ind w:left="1100" w:hanging="360"/>
      </w:pPr>
      <w:rPr>
        <w:rFonts w:hint="default"/>
      </w:rPr>
    </w:lvl>
    <w:lvl w:ilvl="1" w:tplc="04130019" w:tentative="1">
      <w:start w:val="1"/>
      <w:numFmt w:val="lowerLetter"/>
      <w:lvlText w:val="%2."/>
      <w:lvlJc w:val="left"/>
      <w:pPr>
        <w:ind w:left="1820" w:hanging="360"/>
      </w:pPr>
    </w:lvl>
    <w:lvl w:ilvl="2" w:tplc="0413001B" w:tentative="1">
      <w:start w:val="1"/>
      <w:numFmt w:val="lowerRoman"/>
      <w:lvlText w:val="%3."/>
      <w:lvlJc w:val="right"/>
      <w:pPr>
        <w:ind w:left="2540" w:hanging="180"/>
      </w:pPr>
    </w:lvl>
    <w:lvl w:ilvl="3" w:tplc="0413000F" w:tentative="1">
      <w:start w:val="1"/>
      <w:numFmt w:val="decimal"/>
      <w:lvlText w:val="%4."/>
      <w:lvlJc w:val="left"/>
      <w:pPr>
        <w:ind w:left="3260" w:hanging="360"/>
      </w:pPr>
    </w:lvl>
    <w:lvl w:ilvl="4" w:tplc="04130019" w:tentative="1">
      <w:start w:val="1"/>
      <w:numFmt w:val="lowerLetter"/>
      <w:lvlText w:val="%5."/>
      <w:lvlJc w:val="left"/>
      <w:pPr>
        <w:ind w:left="3980" w:hanging="360"/>
      </w:pPr>
    </w:lvl>
    <w:lvl w:ilvl="5" w:tplc="0413001B" w:tentative="1">
      <w:start w:val="1"/>
      <w:numFmt w:val="lowerRoman"/>
      <w:lvlText w:val="%6."/>
      <w:lvlJc w:val="right"/>
      <w:pPr>
        <w:ind w:left="4700" w:hanging="180"/>
      </w:pPr>
    </w:lvl>
    <w:lvl w:ilvl="6" w:tplc="0413000F" w:tentative="1">
      <w:start w:val="1"/>
      <w:numFmt w:val="decimal"/>
      <w:lvlText w:val="%7."/>
      <w:lvlJc w:val="left"/>
      <w:pPr>
        <w:ind w:left="5420" w:hanging="360"/>
      </w:pPr>
    </w:lvl>
    <w:lvl w:ilvl="7" w:tplc="04130019" w:tentative="1">
      <w:start w:val="1"/>
      <w:numFmt w:val="lowerLetter"/>
      <w:lvlText w:val="%8."/>
      <w:lvlJc w:val="left"/>
      <w:pPr>
        <w:ind w:left="6140" w:hanging="360"/>
      </w:pPr>
    </w:lvl>
    <w:lvl w:ilvl="8" w:tplc="0413001B" w:tentative="1">
      <w:start w:val="1"/>
      <w:numFmt w:val="lowerRoman"/>
      <w:lvlText w:val="%9."/>
      <w:lvlJc w:val="right"/>
      <w:pPr>
        <w:ind w:left="68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F2B"/>
    <w:rsid w:val="00023926"/>
    <w:rsid w:val="00035B6B"/>
    <w:rsid w:val="00052AE6"/>
    <w:rsid w:val="00074CBD"/>
    <w:rsid w:val="000A0F53"/>
    <w:rsid w:val="000E4BB4"/>
    <w:rsid w:val="000E4CA0"/>
    <w:rsid w:val="00177C25"/>
    <w:rsid w:val="00200526"/>
    <w:rsid w:val="002154B3"/>
    <w:rsid w:val="002176AD"/>
    <w:rsid w:val="00262D93"/>
    <w:rsid w:val="00277D7A"/>
    <w:rsid w:val="002B524A"/>
    <w:rsid w:val="002C25C0"/>
    <w:rsid w:val="002F2ABB"/>
    <w:rsid w:val="002F60A5"/>
    <w:rsid w:val="00320170"/>
    <w:rsid w:val="00387F9E"/>
    <w:rsid w:val="003A1854"/>
    <w:rsid w:val="003A4123"/>
    <w:rsid w:val="003A41A3"/>
    <w:rsid w:val="003B6E89"/>
    <w:rsid w:val="003C1379"/>
    <w:rsid w:val="003C26A5"/>
    <w:rsid w:val="003D4A74"/>
    <w:rsid w:val="003F1AC7"/>
    <w:rsid w:val="003F7CCD"/>
    <w:rsid w:val="0045322C"/>
    <w:rsid w:val="00490323"/>
    <w:rsid w:val="00503955"/>
    <w:rsid w:val="00504CEA"/>
    <w:rsid w:val="00512C5E"/>
    <w:rsid w:val="0053035A"/>
    <w:rsid w:val="00537FA2"/>
    <w:rsid w:val="005932A7"/>
    <w:rsid w:val="005C2A9A"/>
    <w:rsid w:val="005D675C"/>
    <w:rsid w:val="005F2C0E"/>
    <w:rsid w:val="006065C5"/>
    <w:rsid w:val="0062385B"/>
    <w:rsid w:val="00626499"/>
    <w:rsid w:val="0064148A"/>
    <w:rsid w:val="00644199"/>
    <w:rsid w:val="006461F3"/>
    <w:rsid w:val="00672588"/>
    <w:rsid w:val="00690301"/>
    <w:rsid w:val="006939E8"/>
    <w:rsid w:val="00694A36"/>
    <w:rsid w:val="006B4E46"/>
    <w:rsid w:val="006D6923"/>
    <w:rsid w:val="00742FF6"/>
    <w:rsid w:val="00753975"/>
    <w:rsid w:val="0076745C"/>
    <w:rsid w:val="007A6CE6"/>
    <w:rsid w:val="007D6BA0"/>
    <w:rsid w:val="007E4CA4"/>
    <w:rsid w:val="007F0A47"/>
    <w:rsid w:val="008671F2"/>
    <w:rsid w:val="008C2215"/>
    <w:rsid w:val="008C6AF0"/>
    <w:rsid w:val="008D1263"/>
    <w:rsid w:val="00917943"/>
    <w:rsid w:val="00920080"/>
    <w:rsid w:val="009307EF"/>
    <w:rsid w:val="00941A2B"/>
    <w:rsid w:val="00965F47"/>
    <w:rsid w:val="00987EA9"/>
    <w:rsid w:val="009A2ABD"/>
    <w:rsid w:val="009A33EC"/>
    <w:rsid w:val="009B26E2"/>
    <w:rsid w:val="009B4744"/>
    <w:rsid w:val="009B4F98"/>
    <w:rsid w:val="009D1F2B"/>
    <w:rsid w:val="00AB659A"/>
    <w:rsid w:val="00AF4DE2"/>
    <w:rsid w:val="00AF7051"/>
    <w:rsid w:val="00B44392"/>
    <w:rsid w:val="00B503D0"/>
    <w:rsid w:val="00B76886"/>
    <w:rsid w:val="00BD04B4"/>
    <w:rsid w:val="00C37F74"/>
    <w:rsid w:val="00CD4F2B"/>
    <w:rsid w:val="00CE5A07"/>
    <w:rsid w:val="00D12F28"/>
    <w:rsid w:val="00D231F3"/>
    <w:rsid w:val="00D30AA0"/>
    <w:rsid w:val="00DA4983"/>
    <w:rsid w:val="00DA5FA5"/>
    <w:rsid w:val="00DB4440"/>
    <w:rsid w:val="00DF03EC"/>
    <w:rsid w:val="00E55A6D"/>
    <w:rsid w:val="00E67D27"/>
    <w:rsid w:val="00E73D11"/>
    <w:rsid w:val="00EC0240"/>
    <w:rsid w:val="00EC3197"/>
    <w:rsid w:val="00ED49A6"/>
    <w:rsid w:val="00EE23CA"/>
    <w:rsid w:val="00EF3B9B"/>
    <w:rsid w:val="00F14994"/>
    <w:rsid w:val="00F42361"/>
    <w:rsid w:val="00F445E2"/>
    <w:rsid w:val="00F52871"/>
    <w:rsid w:val="00F811FC"/>
    <w:rsid w:val="00F81D67"/>
    <w:rsid w:val="00FA0861"/>
    <w:rsid w:val="00FB6A95"/>
    <w:rsid w:val="00FD22F5"/>
    <w:rsid w:val="00FD33E6"/>
    <w:rsid w:val="00FE4A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36CBA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9D1F2B"/>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D49A6"/>
    <w:pPr>
      <w:ind w:left="720"/>
      <w:contextualSpacing/>
    </w:pPr>
  </w:style>
  <w:style w:type="paragraph" w:styleId="Voettekst">
    <w:name w:val="footer"/>
    <w:basedOn w:val="Standaard"/>
    <w:link w:val="VoettekstTeken"/>
    <w:uiPriority w:val="99"/>
    <w:unhideWhenUsed/>
    <w:rsid w:val="006065C5"/>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6065C5"/>
    <w:rPr>
      <w:rFonts w:ascii="Arial" w:eastAsia="Times New Roman" w:hAnsi="Arial" w:cs="Times New Roman"/>
      <w:sz w:val="20"/>
      <w:szCs w:val="20"/>
    </w:rPr>
  </w:style>
  <w:style w:type="character" w:styleId="Paginanummer">
    <w:name w:val="page number"/>
    <w:basedOn w:val="Standaardalinea-lettertype"/>
    <w:uiPriority w:val="99"/>
    <w:semiHidden/>
    <w:unhideWhenUsed/>
    <w:rsid w:val="00606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5</Pages>
  <Words>2475</Words>
  <Characters>13617</Characters>
  <Application>Microsoft Macintosh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16060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71</cp:revision>
  <dcterms:created xsi:type="dcterms:W3CDTF">2026-01-19T09:41:00Z</dcterms:created>
  <dcterms:modified xsi:type="dcterms:W3CDTF">2026-02-18T20:05:00Z</dcterms:modified>
</cp:coreProperties>
</file>